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596" w:rsidRPr="002F1EDC" w:rsidRDefault="006C0596" w:rsidP="002F1EDC">
      <w:pPr>
        <w:widowControl w:val="0"/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2F1EDC">
        <w:rPr>
          <w:rFonts w:ascii="Times New Roman" w:hAnsi="Times New Roman" w:cs="Times New Roman"/>
          <w:sz w:val="20"/>
          <w:szCs w:val="20"/>
        </w:rPr>
        <w:t>Приложение 3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Требования к участникам закупки. Документы и сведения, входящие в состав заявки на участие в закупке для подтверждения соответствия требованиям</w:t>
      </w: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Критерии рассмотрения и оценки заявок участников</w:t>
      </w:r>
    </w:p>
    <w:p w:rsidR="004C363F" w:rsidRPr="009E1C89" w:rsidRDefault="004C363F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970A95" w:rsidRDefault="00970A95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  <w:r w:rsidRPr="00E04248">
        <w:rPr>
          <w:rFonts w:ascii="Times New Roman" w:hAnsi="Times New Roman" w:cs="Times New Roman"/>
          <w:b/>
          <w:sz w:val="32"/>
          <w:szCs w:val="20"/>
        </w:rPr>
        <w:t xml:space="preserve">Требования к участникам закупки. </w:t>
      </w:r>
      <w:r w:rsidR="00C6106F" w:rsidRPr="00C6106F">
        <w:rPr>
          <w:rFonts w:ascii="Times New Roman" w:hAnsi="Times New Roman" w:cs="Times New Roman"/>
          <w:b/>
          <w:sz w:val="32"/>
          <w:szCs w:val="20"/>
        </w:rPr>
        <w:t>Часть: Заявка участника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4974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61"/>
        <w:gridCol w:w="2190"/>
        <w:gridCol w:w="1985"/>
        <w:gridCol w:w="2974"/>
        <w:gridCol w:w="2237"/>
        <w:gridCol w:w="2836"/>
        <w:gridCol w:w="2971"/>
      </w:tblGrid>
      <w:tr w:rsidR="002F1EDC" w:rsidRPr="002F1EDC" w:rsidTr="000630D5">
        <w:trPr>
          <w:cantSplit/>
          <w:trHeight w:val="1062"/>
          <w:tblHeader/>
        </w:trPr>
        <w:tc>
          <w:tcPr>
            <w:tcW w:w="178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95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 w:rsidR="00DC34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630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</w:t>
            </w:r>
            <w:proofErr w:type="spellEnd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44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710" w:type="pct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900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43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</w:tr>
      <w:tr w:rsidR="002F1EDC" w:rsidRPr="002F1EDC" w:rsidTr="000630D5">
        <w:tc>
          <w:tcPr>
            <w:tcW w:w="178" w:type="pct"/>
            <w:vAlign w:val="center"/>
          </w:tcPr>
          <w:p w:rsidR="00DF79DB" w:rsidRPr="002F1EDC" w:rsidRDefault="00DF79DB" w:rsidP="002F1EDC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D06C45" w:rsidRDefault="00D06C45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79DB" w:rsidRPr="002F1EDC" w:rsidRDefault="00DF79DB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Соответствие критериям отнесения к субъектам МСП</w:t>
            </w:r>
          </w:p>
          <w:p w:rsidR="00DF79DB" w:rsidRPr="002F1EDC" w:rsidRDefault="00DF79DB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79DB" w:rsidRPr="002F1EDC" w:rsidRDefault="00DF79DB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D06C45" w:rsidRDefault="00D06C45" w:rsidP="00D06C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B0F0"/>
                <w:sz w:val="20"/>
                <w:szCs w:val="20"/>
              </w:rPr>
            </w:pPr>
          </w:p>
          <w:p w:rsidR="00DF79DB" w:rsidRDefault="007145EF" w:rsidP="00F613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DF79DB" w:rsidRPr="002F1EDC">
              <w:rPr>
                <w:rFonts w:ascii="Times New Roman" w:hAnsi="Times New Roman" w:cs="Times New Roman"/>
                <w:sz w:val="20"/>
                <w:szCs w:val="20"/>
              </w:rPr>
              <w:t>правочно</w:t>
            </w:r>
            <w:proofErr w:type="spellEnd"/>
          </w:p>
          <w:p w:rsidR="00D06C45" w:rsidRDefault="00D06C45" w:rsidP="002F1E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6C45" w:rsidRPr="00D06C45" w:rsidRDefault="00D06C45" w:rsidP="002F1E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44" w:type="pct"/>
            <w:vAlign w:val="center"/>
          </w:tcPr>
          <w:p w:rsidR="00D06C45" w:rsidRDefault="00D06C45" w:rsidP="002F1ED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79DB" w:rsidRPr="002F1EDC" w:rsidRDefault="00DF79DB" w:rsidP="002F1ED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из Единого реестра субъектов малого и среднего предпринимательства либо декларация принадлежности к субъектам МСП в случае, если участник является вновь зарегистрированным индивидуальным предпринимателем или вновь созданным юридическим лицом по форме, установленной в Закупочной документации.  </w:t>
            </w:r>
          </w:p>
        </w:tc>
        <w:tc>
          <w:tcPr>
            <w:tcW w:w="710" w:type="pct"/>
          </w:tcPr>
          <w:p w:rsidR="00D06C45" w:rsidRDefault="00D06C45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F79DB" w:rsidRPr="002F1EDC" w:rsidRDefault="00DF79DB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0" w:type="pct"/>
            <w:vAlign w:val="center"/>
          </w:tcPr>
          <w:p w:rsidR="00D06C45" w:rsidRDefault="00D06C45" w:rsidP="00D06C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B0F0"/>
                <w:sz w:val="20"/>
                <w:szCs w:val="20"/>
              </w:rPr>
            </w:pPr>
          </w:p>
          <w:p w:rsidR="00D06C45" w:rsidRDefault="00D06C45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F79DB" w:rsidRPr="002F1EDC" w:rsidRDefault="00DF79DB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Информация предоставляется для формирования статистики и годового отчета о закупках у субъектов МСП в соответствии с Постановлением правительства РФ от 11.12.2014 № 1352</w:t>
            </w:r>
            <w:r w:rsid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D06C45" w:rsidRDefault="00D06C45" w:rsidP="00D06C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B0F0"/>
                <w:sz w:val="20"/>
                <w:szCs w:val="20"/>
              </w:rPr>
            </w:pPr>
          </w:p>
          <w:p w:rsidR="00DF79DB" w:rsidRPr="002F1EDC" w:rsidRDefault="00DF79DB" w:rsidP="002F1ED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pct"/>
            <w:vAlign w:val="center"/>
          </w:tcPr>
          <w:p w:rsidR="00D06C45" w:rsidRDefault="00D06C45" w:rsidP="00D06C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B0F0"/>
                <w:sz w:val="20"/>
                <w:szCs w:val="20"/>
              </w:rPr>
            </w:pPr>
          </w:p>
          <w:p w:rsidR="00DF79DB" w:rsidRPr="00D06C45" w:rsidRDefault="00DF79DB" w:rsidP="00D06C4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D30713" w:rsidRPr="002F1EDC" w:rsidTr="000630D5">
        <w:tc>
          <w:tcPr>
            <w:tcW w:w="178" w:type="pct"/>
            <w:vAlign w:val="center"/>
          </w:tcPr>
          <w:p w:rsidR="00D30713" w:rsidRPr="002F1EDC" w:rsidRDefault="00D30713" w:rsidP="00D3071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Полномочия лица подписавшего заявку</w:t>
            </w:r>
          </w:p>
        </w:tc>
        <w:tc>
          <w:tcPr>
            <w:tcW w:w="630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4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Документы (заверенные участником копии приказов, протоколов собрания учредителей о назначении руководителя, и т.д.), подтверждающие полномочия лица, подписавшего заявку, а 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доверенность (либо заверенная копия доверенности) и вышеуказанные документы на лицо, выдавшее доверенность. Копия устава юридического лица в действующей редакции (выписка из устава, содержащая сведения о полномочиях руководителя юридического лица)</w:t>
            </w:r>
          </w:p>
        </w:tc>
        <w:tc>
          <w:tcPr>
            <w:tcW w:w="710" w:type="pct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0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Правоспособность лица, подписывающего договор; необходимость одобрения крупных сделок</w:t>
            </w:r>
          </w:p>
        </w:tc>
        <w:tc>
          <w:tcPr>
            <w:tcW w:w="943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полномочий на подписание заявки и/или договора у лица, подписавшего заявку</w:t>
            </w:r>
          </w:p>
        </w:tc>
      </w:tr>
      <w:tr w:rsidR="00D30713" w:rsidRPr="002F1EDC" w:rsidTr="000630D5">
        <w:tc>
          <w:tcPr>
            <w:tcW w:w="178" w:type="pct"/>
            <w:vAlign w:val="center"/>
          </w:tcPr>
          <w:p w:rsidR="00D30713" w:rsidRPr="002F1EDC" w:rsidRDefault="00D30713" w:rsidP="00D3071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Наличие разрешительных документов, в случаях предусмотренных законодательством</w:t>
            </w:r>
          </w:p>
        </w:tc>
        <w:tc>
          <w:tcPr>
            <w:tcW w:w="630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4" w:type="pct"/>
            <w:vAlign w:val="center"/>
          </w:tcPr>
          <w:p w:rsidR="00D30713" w:rsidRPr="00B57E34" w:rsidRDefault="00D30713" w:rsidP="00A21BBD">
            <w:pPr>
              <w:widowControl w:val="0"/>
              <w:spacing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highlight w:val="green"/>
              </w:rPr>
            </w:pPr>
            <w:r w:rsidRPr="00B57E34">
              <w:rPr>
                <w:rFonts w:ascii="Times New Roman" w:eastAsia="Arial Unicode MS" w:hAnsi="Times New Roman" w:cs="Times New Roman"/>
                <w:sz w:val="20"/>
                <w:szCs w:val="20"/>
                <w:highlight w:val="green"/>
              </w:rPr>
              <w:t xml:space="preserve">Копии разрешительных документов, включая приложения с указанием разрешенных видов деятельности, подтверждающих право участника на выполнение работ/оказание услуг (лицензии, сертификаты, разрешения, </w:t>
            </w:r>
            <w:r w:rsidR="006A7D14" w:rsidRPr="00B57E34">
              <w:rPr>
                <w:rFonts w:ascii="Times New Roman" w:eastAsia="Arial Unicode MS" w:hAnsi="Times New Roman" w:cs="Times New Roman"/>
                <w:sz w:val="20"/>
                <w:szCs w:val="20"/>
                <w:highlight w:val="green"/>
              </w:rPr>
              <w:t>свидетельства и т.п.):</w:t>
            </w:r>
          </w:p>
          <w:p w:rsidR="003619F1" w:rsidRPr="002F1EDC" w:rsidRDefault="003619F1" w:rsidP="003619F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Действующая на дату подачи Участником заявки Выписка из реестра членов саморегулируемой организации СРО, подтверждающая право выполнять работу по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строительству, реконструкции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объектов капитального строительства по договору подряда, заключаемому с использованием конкурентных способов заключения договоров по форме, </w:t>
            </w:r>
            <w:r w:rsidRPr="003A5A4B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утвержденной приказом </w:t>
            </w:r>
            <w:proofErr w:type="spellStart"/>
            <w:r w:rsidRPr="003A5A4B">
              <w:rPr>
                <w:rFonts w:ascii="Times New Roman" w:eastAsia="Arial Unicode MS" w:hAnsi="Times New Roman" w:cs="Times New Roman"/>
                <w:sz w:val="20"/>
                <w:szCs w:val="20"/>
              </w:rPr>
              <w:t>Ростехнадзора</w:t>
            </w:r>
            <w:proofErr w:type="spellEnd"/>
            <w:r w:rsidRPr="003A5A4B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от 04.03.2019 N 86 «Об утверждении формы выписки из </w:t>
            </w:r>
            <w:r w:rsidRPr="003A5A4B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 xml:space="preserve">реестра членов саморегулируемой организации»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скан копия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)</w:t>
            </w:r>
          </w:p>
          <w:p w:rsidR="003619F1" w:rsidRPr="002F1EDC" w:rsidRDefault="003619F1" w:rsidP="003619F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Примечание:</w:t>
            </w:r>
          </w:p>
          <w:p w:rsidR="00D30713" w:rsidRPr="003619F1" w:rsidRDefault="003619F1" w:rsidP="00D30713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highlight w:val="green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Данное требование не распространяется на участников, которые предложат цену договора 3 млн руб. с учетом налогов и менее. Такие участники не обязаны быть членами СРО в силу ч. 2.1 ст. 52 Градостроительного кодекса РФ</w:t>
            </w:r>
          </w:p>
        </w:tc>
        <w:tc>
          <w:tcPr>
            <w:tcW w:w="710" w:type="pct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0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Дата выдачи и дата действия разрешительного документа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Виды деятельности, на которые выданы разрешительные документы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43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действия разрешающего документа истек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или не соответствует требованиям законодательства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 соответствие видов деятельности, на которые выдан разрешительный документ предмету договора.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30713" w:rsidRPr="002F1EDC" w:rsidTr="000630D5">
        <w:tc>
          <w:tcPr>
            <w:tcW w:w="178" w:type="pct"/>
            <w:vAlign w:val="center"/>
          </w:tcPr>
          <w:p w:rsidR="00D30713" w:rsidRPr="002F1EDC" w:rsidRDefault="00D30713" w:rsidP="00D3071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Наличие соглашения между членами коллективного участника, с предоставлением сведений о перечне, объемах, стоимости и сроках выполнения возлагаемых на каждого члена коллективного участника поставок, работ, услуг</w:t>
            </w:r>
          </w:p>
        </w:tc>
        <w:tc>
          <w:tcPr>
            <w:tcW w:w="630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4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-Соглашение между членами коллективного участника</w:t>
            </w:r>
            <w:r w:rsidRPr="002F1EDC">
              <w:rPr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соответствующее нормам Гражданского кодекса Российской Федерации, и отвечающее следующим требованиям: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в) в соглашении должен быть определен лидер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е) срок действия соглашения должен быть не менее, чем срок действия договора.</w:t>
            </w:r>
          </w:p>
          <w:p w:rsidR="00D30713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-Сведения о распределении объемов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поставок, работ (услуг)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между членами коллективного участника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 форме, установленной в Закупочной документации</w:t>
            </w:r>
          </w:p>
          <w:p w:rsidR="00B57E34" w:rsidRPr="002F1EDC" w:rsidRDefault="00B57E34" w:rsidP="00AE454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A303C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(форма 1</w:t>
            </w:r>
            <w:r w:rsidR="00AE4543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5</w:t>
            </w:r>
            <w:r w:rsidRPr="007A303C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) (скан копия)</w:t>
            </w:r>
          </w:p>
        </w:tc>
        <w:tc>
          <w:tcPr>
            <w:tcW w:w="710" w:type="pct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  <w:lang w:val="en-US"/>
              </w:rPr>
              <w:t xml:space="preserve">/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член коллективного участника</w:t>
            </w:r>
          </w:p>
        </w:tc>
        <w:tc>
          <w:tcPr>
            <w:tcW w:w="900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формально определенных обязательств (в том числе распределения прав и ответственности) членов коллективного участника в рамках участия в закупке и последующего исполнения договора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соглашения требованиям документации о закупке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членов коллективного участника требованиям к участникам закупки в зависимости от объемов поставок, работ, услуг выполняемых каждым из членов коллективного участника</w:t>
            </w:r>
          </w:p>
        </w:tc>
        <w:tc>
          <w:tcPr>
            <w:tcW w:w="943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оформления либо содержания соглашения требованиям, установленным в документации о закупке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членов коллективного участника требованиям к участникам закупки, установленным документацией о закупке</w:t>
            </w:r>
          </w:p>
        </w:tc>
      </w:tr>
      <w:tr w:rsidR="00D30713" w:rsidRPr="002F1EDC" w:rsidTr="000630D5">
        <w:tc>
          <w:tcPr>
            <w:tcW w:w="178" w:type="pct"/>
            <w:vAlign w:val="center"/>
          </w:tcPr>
          <w:p w:rsidR="00D30713" w:rsidRPr="002F1EDC" w:rsidRDefault="00D30713" w:rsidP="00D3071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D30713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Наличие соглашения о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намерениях заключить договор между участником и каждым привлекаемым субподрядчиком/соисполнителем/субпоставщиком (выполняющего 5% и более объема поставок, работ, услуг), с предоставлением сведений о перечне, объемах, стоимости и </w:t>
            </w:r>
            <w:r w:rsidR="00C91EC6"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сроках выполнения,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возлагаемых на субподрядчика/соисполнителя/субпоставщика поставок, работ, услуг</w:t>
            </w:r>
          </w:p>
          <w:p w:rsidR="00C91EC6" w:rsidRPr="002F1EDC" w:rsidRDefault="00C91EC6" w:rsidP="007A303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4" w:type="pct"/>
            <w:vAlign w:val="center"/>
          </w:tcPr>
          <w:p w:rsidR="00D30713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распределении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объемов поставок, работ (услуг) между участником и субподрядчиками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(соисполнителями/со поставщиками)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в объеме выполняемых поставок, работ, услуг по форме, установленной в Закупочной документации</w:t>
            </w:r>
          </w:p>
          <w:p w:rsidR="007A303C" w:rsidRPr="002F1EDC" w:rsidRDefault="007A303C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A303C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(форма 14)</w:t>
            </w:r>
            <w:bookmarkStart w:id="0" w:name="_GoBack"/>
            <w:bookmarkEnd w:id="0"/>
            <w:r w:rsidRPr="007A303C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 xml:space="preserve"> (скан копия)</w:t>
            </w:r>
          </w:p>
        </w:tc>
        <w:tc>
          <w:tcPr>
            <w:tcW w:w="710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  <w:lang w:val="en-US"/>
              </w:rPr>
              <w:t>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 (соисполнитель/субпоставщик)</w:t>
            </w:r>
          </w:p>
        </w:tc>
        <w:tc>
          <w:tcPr>
            <w:tcW w:w="900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Соответствие участника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закупки,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привлекаемых им субподрядчиков (соисполнителей, субпоставщиков)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 требованиям к участникам закупки и привлекаемым им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субподрядчикам (соисполнителям, субпоставщикам)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в зависимости от объемов поставок, работ, услуг выполняемых участником и привлекаемыми им субподрядчиками (соисполнителями/субпоставщиками).</w:t>
            </w:r>
          </w:p>
        </w:tc>
        <w:tc>
          <w:tcPr>
            <w:tcW w:w="943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 xml:space="preserve">Несоответствие оформления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либо содержания соглашения требованиям, установленным в документации о закупке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участника закупки (привлекаемых участником закупки субподрядчиков (соисполнителей, субпоставщиков)) требованиям к участникам закупки и привлекаемыми им субподрядчиками (соисполнителями/субпоставщиками), установленным документацией о закупке</w:t>
            </w:r>
          </w:p>
        </w:tc>
      </w:tr>
      <w:tr w:rsidR="002F1EDC" w:rsidRPr="002F1EDC" w:rsidTr="000630D5">
        <w:tc>
          <w:tcPr>
            <w:tcW w:w="178" w:type="pct"/>
            <w:vAlign w:val="center"/>
          </w:tcPr>
          <w:p w:rsidR="00B8621A" w:rsidRPr="002F1EDC" w:rsidRDefault="00B8621A" w:rsidP="002F1EDC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B8621A" w:rsidRPr="002F1EDC" w:rsidRDefault="00B8621A" w:rsidP="002F1ED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Обеспечение исполнения обязательств участника закупки</w:t>
            </w:r>
          </w:p>
        </w:tc>
        <w:tc>
          <w:tcPr>
            <w:tcW w:w="630" w:type="pct"/>
            <w:vAlign w:val="center"/>
          </w:tcPr>
          <w:p w:rsidR="00B8621A" w:rsidRPr="002F1EDC" w:rsidRDefault="00B8621A" w:rsidP="002F1E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4" w:type="pct"/>
            <w:vAlign w:val="center"/>
          </w:tcPr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Документы, подтверждающие внесение обеспечения заявки (банковская гарантия в зависимости от выбранного участником способа обеспечения)</w:t>
            </w:r>
          </w:p>
          <w:p w:rsidR="007E4FC0" w:rsidRPr="008B4622" w:rsidRDefault="00971CCB" w:rsidP="007E4FC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*При выборе участником закупки способа обеспечения заявки в форме перечисления денежных средств. </w:t>
            </w:r>
            <w:r w:rsidR="00DF79DB"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Денежные средства вносятся участником закупки на Лицевой счет участника закупки, открытый оператором электронной площадке в соответствии с правилами, установленными </w:t>
            </w:r>
            <w:r w:rsidR="00DF79DB"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Регламентом работы ЭТП</w:t>
            </w:r>
          </w:p>
        </w:tc>
        <w:tc>
          <w:tcPr>
            <w:tcW w:w="710" w:type="pct"/>
          </w:tcPr>
          <w:p w:rsidR="00B8621A" w:rsidRPr="002F1EDC" w:rsidRDefault="00B8621A" w:rsidP="002F1ED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 член коллективного участника</w:t>
            </w:r>
          </w:p>
          <w:p w:rsidR="00B8621A" w:rsidRPr="002F1EDC" w:rsidRDefault="00B8621A" w:rsidP="002F1ED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B8621A" w:rsidRPr="002F1EDC" w:rsidRDefault="00B8621A" w:rsidP="002F1ED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00" w:type="pct"/>
            <w:vAlign w:val="center"/>
          </w:tcPr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требованиям к содержанию и оформлению документов по обеспечению обязательств</w:t>
            </w:r>
          </w:p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Сумма обязательств</w:t>
            </w:r>
          </w:p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Полномочия лица, подписавшего документ</w:t>
            </w:r>
          </w:p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действия документа обеспечения обязательств</w:t>
            </w:r>
          </w:p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банка, выдавшего банковскую гарантию, предъявляемым требованиям</w:t>
            </w:r>
            <w:r w:rsid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3" w:type="pct"/>
            <w:vAlign w:val="center"/>
          </w:tcPr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оформления либо содержания документа критериям, указанным в документации о закупке</w:t>
            </w:r>
            <w:r w:rsid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суммы требуемой согласно документации о закупке</w:t>
            </w:r>
            <w:r w:rsid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Непредставление документа, подтверждающего полномочия лица, подписавшего гарантию (договор поручительства).</w:t>
            </w:r>
          </w:p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срока действия документа требуемому сроку</w:t>
            </w:r>
            <w:r w:rsid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B8621A" w:rsidRPr="002F1EDC" w:rsidRDefault="00B8621A" w:rsidP="007B62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Непредставление документов, подтверждающих соответствие банка, выдавшего гарантию,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требованиям документации о закупке, либо несоответствие банка, выдавшего гарантию, требованиям документации о закупке</w:t>
            </w:r>
            <w:r w:rsid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</w:tr>
      <w:tr w:rsidR="000630D5" w:rsidRPr="002F1EDC" w:rsidTr="000630D5">
        <w:tc>
          <w:tcPr>
            <w:tcW w:w="178" w:type="pct"/>
            <w:vAlign w:val="center"/>
          </w:tcPr>
          <w:p w:rsidR="000630D5" w:rsidRPr="002F1EDC" w:rsidRDefault="000630D5" w:rsidP="000630D5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0630D5" w:rsidRPr="00AB490E" w:rsidRDefault="000630D5" w:rsidP="000630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AB490E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Техническое предложение, в том числе предложение по качеству выполнения работ/оказания услуг.</w:t>
            </w:r>
          </w:p>
          <w:p w:rsidR="000630D5" w:rsidRPr="00AB490E" w:rsidRDefault="000630D5" w:rsidP="000630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  <w:p w:rsidR="000630D5" w:rsidRPr="00AB490E" w:rsidRDefault="000630D5" w:rsidP="000630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AB490E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Участник, предложивший эквивалентный товар, должен в составе заявки предоставить характеристики эквивалентного тов</w:t>
            </w:r>
            <w:r w:rsidR="00D02997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 xml:space="preserve">ара </w:t>
            </w:r>
            <w:r w:rsidR="005D1FA1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в сравнении с характеристиками оборудования примененного в утвержденной проектной документации</w:t>
            </w:r>
            <w:r w:rsidR="005D1FA1" w:rsidRPr="00AB490E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;</w:t>
            </w:r>
          </w:p>
          <w:p w:rsidR="000630D5" w:rsidRPr="00AB490E" w:rsidRDefault="000630D5" w:rsidP="000630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  <w:p w:rsidR="000630D5" w:rsidRPr="00AB490E" w:rsidRDefault="000630D5" w:rsidP="000630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AB490E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 xml:space="preserve">В случае предложения Участником эквивалентного товара затраты, связанные с корректировкой проекта, согласованием проекта, получением Государственной экспертизы, </w:t>
            </w:r>
            <w:r w:rsidRPr="00AB490E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lastRenderedPageBreak/>
              <w:t>получением разрешения на строительство и переоформление договора аренды земельных участков (в случае необходимости), должны включаться в коммерческое предложение Участника. Сопоставление цен Участников будет производиться с учетом затрат на корректировку проекта.</w:t>
            </w:r>
          </w:p>
          <w:p w:rsidR="000630D5" w:rsidRPr="00AB490E" w:rsidRDefault="000630D5" w:rsidP="000630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  <w:p w:rsidR="000630D5" w:rsidRPr="00AB490E" w:rsidRDefault="000630D5" w:rsidP="000630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  <w:p w:rsidR="000630D5" w:rsidRPr="00AB490E" w:rsidRDefault="000630D5" w:rsidP="000630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  <w:p w:rsidR="000630D5" w:rsidRPr="00AB490E" w:rsidRDefault="000630D5" w:rsidP="000630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  <w:p w:rsidR="000630D5" w:rsidRPr="00AB490E" w:rsidRDefault="000630D5" w:rsidP="000630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630" w:type="pct"/>
            <w:vAlign w:val="center"/>
          </w:tcPr>
          <w:p w:rsidR="000630D5" w:rsidRPr="002F1EDC" w:rsidRDefault="000630D5" w:rsidP="000630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4" w:type="pct"/>
            <w:vAlign w:val="center"/>
          </w:tcPr>
          <w:p w:rsidR="000630D5" w:rsidRDefault="000630D5" w:rsidP="000630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Техническое </w:t>
            </w:r>
            <w:proofErr w:type="gramStart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предложение  в</w:t>
            </w:r>
            <w:proofErr w:type="gramEnd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составе заявки о закупке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 форме, установленной в Закупочной документации</w:t>
            </w:r>
          </w:p>
          <w:p w:rsidR="000630D5" w:rsidRDefault="000630D5" w:rsidP="000630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30D5" w:rsidRPr="00AB490E" w:rsidRDefault="000630D5" w:rsidP="000630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AB490E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Документы подтверждающие Техническое предложение:</w:t>
            </w:r>
          </w:p>
          <w:p w:rsidR="000630D5" w:rsidRPr="00AB490E" w:rsidRDefault="000630D5" w:rsidP="000630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AB490E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 xml:space="preserve">В случаях, когда Участник в своей заявке указал на использование эквивалентного товара: </w:t>
            </w:r>
          </w:p>
          <w:p w:rsidR="000630D5" w:rsidRPr="00AB490E" w:rsidRDefault="000630D5" w:rsidP="000630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AB490E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 xml:space="preserve">- </w:t>
            </w:r>
            <w:r w:rsidR="005D1FA1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 xml:space="preserve">предоставить сравнительную таблицу с </w:t>
            </w:r>
            <w:r w:rsidRPr="00AB490E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характеристик</w:t>
            </w:r>
            <w:r w:rsidR="005D1FA1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ами</w:t>
            </w:r>
            <w:r w:rsidRPr="00AB490E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 xml:space="preserve"> эквивалентного товара </w:t>
            </w:r>
            <w:r w:rsidR="005D1FA1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в сравнении с характеристиками оборудования примененного в утвержденной проектной документации</w:t>
            </w:r>
            <w:r w:rsidRPr="00AB490E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;</w:t>
            </w:r>
          </w:p>
          <w:p w:rsidR="000630D5" w:rsidRPr="002F1EDC" w:rsidRDefault="000630D5" w:rsidP="000630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490E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- график выполнения\производства работ</w:t>
            </w:r>
          </w:p>
        </w:tc>
        <w:tc>
          <w:tcPr>
            <w:tcW w:w="710" w:type="pct"/>
            <w:vAlign w:val="center"/>
          </w:tcPr>
          <w:p w:rsidR="000630D5" w:rsidRPr="002F1EDC" w:rsidRDefault="000630D5" w:rsidP="000630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0" w:type="pct"/>
            <w:vAlign w:val="center"/>
          </w:tcPr>
          <w:p w:rsidR="000630D5" w:rsidRPr="00AB490E" w:rsidRDefault="000630D5" w:rsidP="000630D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highlight w:val="green"/>
              </w:rPr>
            </w:pPr>
            <w:r w:rsidRPr="00AB490E">
              <w:rPr>
                <w:rFonts w:ascii="Times New Roman" w:eastAsia="Arial Unicode MS" w:hAnsi="Times New Roman" w:cs="Times New Roman"/>
                <w:sz w:val="20"/>
                <w:szCs w:val="20"/>
                <w:highlight w:val="green"/>
              </w:rPr>
              <w:t>Соответствие технического предложения, сроков выполнения работ\услуг\поставок техническому заданию документации о закупке.</w:t>
            </w:r>
          </w:p>
          <w:p w:rsidR="000630D5" w:rsidRPr="00AB490E" w:rsidRDefault="000630D5" w:rsidP="000630D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color w:val="0070C0"/>
                <w:sz w:val="20"/>
                <w:szCs w:val="20"/>
                <w:highlight w:val="green"/>
              </w:rPr>
            </w:pPr>
          </w:p>
          <w:p w:rsidR="000630D5" w:rsidRPr="00AB490E" w:rsidRDefault="000630D5" w:rsidP="000630D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highlight w:val="green"/>
              </w:rPr>
            </w:pPr>
          </w:p>
          <w:p w:rsidR="000630D5" w:rsidRPr="00AB490E" w:rsidRDefault="000630D5" w:rsidP="000630D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highlight w:val="green"/>
              </w:rPr>
            </w:pPr>
            <w:r w:rsidRPr="00AB490E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Соответствие предложенного участником эквивалентного товара требованиям технического задания документации о закупке.</w:t>
            </w:r>
          </w:p>
          <w:p w:rsidR="000630D5" w:rsidRPr="002F1EDC" w:rsidRDefault="000630D5" w:rsidP="000630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3" w:type="pct"/>
            <w:vAlign w:val="center"/>
          </w:tcPr>
          <w:p w:rsidR="000630D5" w:rsidRPr="002F1EDC" w:rsidRDefault="000630D5" w:rsidP="000630D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выполняемых поставок, работ, услуг как по перечню, так и по объемам (невыполнение либо частичное выполнение)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0630D5" w:rsidRDefault="000630D5" w:rsidP="000630D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технических характеристик предлагаемого оборудования и материалов, технологии выполнения работ/услуг, установленных в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0630D5" w:rsidRDefault="000630D5" w:rsidP="000630D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highlight w:val="green"/>
              </w:rPr>
            </w:pPr>
          </w:p>
          <w:p w:rsidR="000630D5" w:rsidRPr="00AB490E" w:rsidRDefault="000630D5" w:rsidP="000630D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highlight w:val="green"/>
              </w:rPr>
            </w:pPr>
            <w:r w:rsidRPr="00AB490E">
              <w:rPr>
                <w:rFonts w:ascii="Times New Roman" w:eastAsia="Arial Unicode MS" w:hAnsi="Times New Roman" w:cs="Times New Roman"/>
                <w:sz w:val="20"/>
                <w:szCs w:val="20"/>
                <w:highlight w:val="green"/>
              </w:rPr>
              <w:t>Отсутствие в составе заявки Участника описания характеристик эквивалента по форме, в соответствии с требованиями технического задания.</w:t>
            </w:r>
          </w:p>
          <w:p w:rsidR="000630D5" w:rsidRPr="002F1EDC" w:rsidRDefault="000630D5" w:rsidP="000630D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8476B8" w:rsidRPr="002F1EDC" w:rsidTr="000630D5">
        <w:tc>
          <w:tcPr>
            <w:tcW w:w="178" w:type="pct"/>
            <w:vAlign w:val="center"/>
          </w:tcPr>
          <w:p w:rsidR="008476B8" w:rsidRPr="002F1EDC" w:rsidRDefault="008476B8" w:rsidP="008476B8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8476B8" w:rsidRPr="002F1EDC" w:rsidRDefault="008476B8" w:rsidP="008476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продукции требованиям,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соответствия поставляемого товара, выполняемой работы, оказываемой услуги потребностям заказчика.</w:t>
            </w:r>
          </w:p>
          <w:p w:rsidR="008476B8" w:rsidRPr="002F1EDC" w:rsidRDefault="008476B8" w:rsidP="008476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Предлагаемое Участником оборудование, технологии, материалы и системы в рамках закупочной процедуры должны иметь аттестацию в ПАО "Российские сети", а также соответствовать всем требованиям настоящей Закупочной документации.</w:t>
            </w:r>
          </w:p>
          <w:p w:rsidR="008476B8" w:rsidRPr="002F1EDC" w:rsidRDefault="008476B8" w:rsidP="008476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*Перечень аттестованного и подлежащего аттестации оборудования, технологий, материалов и систем указан, на сайте ПАО «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» в информационно-телекоммуникационной сети Интернет. </w:t>
            </w:r>
          </w:p>
          <w:p w:rsidR="008476B8" w:rsidRPr="002F1EDC" w:rsidRDefault="008476B8" w:rsidP="008476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Неаттестованным считается оборудование, материалы и системы,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отсутствующие в перечне оборудования, материалов и систем, рекомендованных к применению на объектах Общества, размещенном на официальном сайте ПАО «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» в информационно-телекоммуникационной сети Интернет.</w:t>
            </w:r>
          </w:p>
          <w:p w:rsidR="008476B8" w:rsidRPr="002F1EDC" w:rsidRDefault="008476B8" w:rsidP="008476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выявления закупочной комиссией неаттестованного оборудования,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более аттестованных аналогов в перечне оборудования, допущенного к применению на объектах электросетевого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комплекса Закупочная комиссия выносит решение о возможности применения на объектах Общества неаттестованного оборудования.</w:t>
            </w:r>
          </w:p>
        </w:tc>
        <w:tc>
          <w:tcPr>
            <w:tcW w:w="630" w:type="pct"/>
            <w:vAlign w:val="center"/>
          </w:tcPr>
          <w:p w:rsidR="008476B8" w:rsidRPr="002F1EDC" w:rsidRDefault="008476B8" w:rsidP="008476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4" w:type="pct"/>
            <w:vAlign w:val="center"/>
          </w:tcPr>
          <w:p w:rsidR="000630D5" w:rsidRPr="00E93A70" w:rsidRDefault="000630D5" w:rsidP="000630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E93A70">
              <w:rPr>
                <w:rFonts w:ascii="Times New Roman" w:eastAsia="Arial Unicode MS" w:hAnsi="Times New Roman" w:cs="Times New Roman"/>
                <w:sz w:val="20"/>
                <w:szCs w:val="20"/>
                <w:highlight w:val="green"/>
              </w:rPr>
              <w:t xml:space="preserve">Техническое </w:t>
            </w:r>
            <w:proofErr w:type="gramStart"/>
            <w:r w:rsidRPr="00E93A70">
              <w:rPr>
                <w:rFonts w:ascii="Times New Roman" w:eastAsia="Arial Unicode MS" w:hAnsi="Times New Roman" w:cs="Times New Roman"/>
                <w:sz w:val="20"/>
                <w:szCs w:val="20"/>
                <w:highlight w:val="green"/>
              </w:rPr>
              <w:t>предложение  в</w:t>
            </w:r>
            <w:proofErr w:type="gramEnd"/>
            <w:r w:rsidRPr="00E93A70">
              <w:rPr>
                <w:rFonts w:ascii="Times New Roman" w:eastAsia="Arial Unicode MS" w:hAnsi="Times New Roman" w:cs="Times New Roman"/>
                <w:sz w:val="20"/>
                <w:szCs w:val="20"/>
                <w:highlight w:val="green"/>
              </w:rPr>
              <w:t xml:space="preserve"> составе заявки о закупке </w:t>
            </w:r>
            <w:r w:rsidRPr="00E93A70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по форме, установленной в Закупочной документации</w:t>
            </w:r>
          </w:p>
          <w:p w:rsidR="000630D5" w:rsidRPr="00E93A70" w:rsidRDefault="000630D5" w:rsidP="000630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  <w:p w:rsidR="008476B8" w:rsidRPr="005D5651" w:rsidRDefault="008476B8" w:rsidP="000630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pct"/>
            <w:vAlign w:val="center"/>
          </w:tcPr>
          <w:p w:rsidR="008476B8" w:rsidRPr="002F1EDC" w:rsidRDefault="008476B8" w:rsidP="008476B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0" w:type="pct"/>
            <w:vAlign w:val="center"/>
          </w:tcPr>
          <w:p w:rsidR="008476B8" w:rsidRPr="002F1EDC" w:rsidRDefault="008476B8" w:rsidP="008476B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E4E05">
              <w:rPr>
                <w:rFonts w:ascii="Times New Roman" w:eastAsia="Arial Unicode MS" w:hAnsi="Times New Roman" w:cs="Times New Roman"/>
                <w:sz w:val="20"/>
                <w:szCs w:val="20"/>
                <w:highlight w:val="green"/>
              </w:rPr>
              <w:t xml:space="preserve">- Соответствие заявленных параметров товаров, работ, услуг требованиям, установленным в документации о закупке </w:t>
            </w:r>
            <w:r w:rsidRPr="00DE4E05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 xml:space="preserve">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</w:t>
            </w:r>
            <w:r w:rsidRPr="00DE4E05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lastRenderedPageBreak/>
              <w:t>товара, к результатам работы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476B8" w:rsidRPr="002F1EDC" w:rsidRDefault="008476B8" w:rsidP="008476B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43" w:type="pct"/>
            <w:vAlign w:val="center"/>
          </w:tcPr>
          <w:p w:rsidR="008476B8" w:rsidRPr="005D5651" w:rsidRDefault="008476B8" w:rsidP="008476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DE4E05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Не соответствие заявленных параметров товаров, работ, услуг требованиям, установленным в документации о закупке.</w:t>
            </w:r>
          </w:p>
        </w:tc>
      </w:tr>
      <w:tr w:rsidR="002371B4" w:rsidRPr="002F1EDC" w:rsidTr="000630D5">
        <w:tc>
          <w:tcPr>
            <w:tcW w:w="178" w:type="pct"/>
            <w:vAlign w:val="center"/>
          </w:tcPr>
          <w:p w:rsidR="002371B4" w:rsidRPr="000630D5" w:rsidRDefault="002371B4" w:rsidP="002371B4">
            <w:pPr>
              <w:pStyle w:val="FTN12"/>
              <w:spacing w:line="240" w:lineRule="auto"/>
              <w:jc w:val="left"/>
              <w:rPr>
                <w:sz w:val="20"/>
                <w:szCs w:val="20"/>
                <w:highlight w:val="red"/>
              </w:rPr>
            </w:pPr>
          </w:p>
        </w:tc>
        <w:tc>
          <w:tcPr>
            <w:tcW w:w="695" w:type="pct"/>
            <w:vAlign w:val="center"/>
          </w:tcPr>
          <w:p w:rsidR="002371B4" w:rsidRPr="000630D5" w:rsidRDefault="002371B4" w:rsidP="00836B2F">
            <w:pPr>
              <w:widowControl w:val="0"/>
              <w:spacing w:after="0" w:line="240" w:lineRule="auto"/>
              <w:ind w:left="-47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0630D5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 xml:space="preserve">Опыт выполнения аналогичных предмету закупки работ (конкретные виды аналогичных работ указаны в Техническом задании (приложение 1 к настоящей документации) за последние 36 месяцев до даты размещения извещения о закупке. Аналогичными с предметом закупки работами являются завершенные работы сопоставимого характера по строительству/реконструкции ПС и ВЛ 110 </w:t>
            </w:r>
            <w:proofErr w:type="spellStart"/>
            <w:r w:rsidRPr="000630D5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кВ</w:t>
            </w:r>
            <w:proofErr w:type="spellEnd"/>
            <w:r w:rsidRPr="000630D5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 xml:space="preserve"> и выше </w:t>
            </w:r>
            <w:r w:rsidR="00AF5032" w:rsidRPr="00AF5032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в объеме не менее 80% от начальной максимальной цены лота</w:t>
            </w:r>
            <w:r w:rsidRPr="000630D5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.</w:t>
            </w:r>
          </w:p>
        </w:tc>
        <w:tc>
          <w:tcPr>
            <w:tcW w:w="630" w:type="pct"/>
            <w:vAlign w:val="center"/>
          </w:tcPr>
          <w:p w:rsidR="002371B4" w:rsidRPr="000630D5" w:rsidRDefault="002371B4" w:rsidP="002371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отборочный</w:t>
            </w:r>
          </w:p>
        </w:tc>
        <w:tc>
          <w:tcPr>
            <w:tcW w:w="944" w:type="pct"/>
            <w:vAlign w:val="center"/>
          </w:tcPr>
          <w:p w:rsidR="002371B4" w:rsidRPr="000630D5" w:rsidRDefault="002371B4" w:rsidP="002371B4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highlight w:val="green"/>
              </w:rPr>
            </w:pPr>
            <w:r w:rsidRPr="000630D5">
              <w:rPr>
                <w:rFonts w:ascii="Times New Roman" w:eastAsia="Arial Unicode MS" w:hAnsi="Times New Roman" w:cs="Times New Roman"/>
                <w:sz w:val="20"/>
                <w:szCs w:val="20"/>
                <w:highlight w:val="green"/>
              </w:rPr>
              <w:t>- Справка о выполнении за последние 36 месяцев до даты размещения извещения о закупке договоров, аналогичных по предмету, видам, объему выполняемых работ/оказываемых услуг и суммам с приложением копий договоров и копий актов выполненных работ/оказанных услуг. (форма 3)</w:t>
            </w:r>
          </w:p>
          <w:p w:rsidR="002371B4" w:rsidRPr="000630D5" w:rsidRDefault="002371B4" w:rsidP="002371B4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highlight w:val="green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highlight w:val="green"/>
              </w:rPr>
              <w:t>-</w:t>
            </w:r>
          </w:p>
          <w:p w:rsidR="002371B4" w:rsidRPr="000630D5" w:rsidRDefault="002371B4" w:rsidP="002371B4">
            <w:pPr>
              <w:tabs>
                <w:tab w:val="left" w:pos="36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0630D5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 xml:space="preserve">Аналогичными с предметом закупки работами являются завершенные работы сопоставимого характера по строительству/реконструкции ПС и ВЛ 110 </w:t>
            </w:r>
            <w:proofErr w:type="spellStart"/>
            <w:r w:rsidRPr="000630D5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кВ</w:t>
            </w:r>
            <w:proofErr w:type="spellEnd"/>
            <w:r w:rsidRPr="000630D5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 xml:space="preserve"> и выше </w:t>
            </w:r>
            <w:proofErr w:type="gramStart"/>
            <w:r w:rsidRPr="000630D5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в объемах</w:t>
            </w:r>
            <w:proofErr w:type="gramEnd"/>
            <w:r w:rsidRPr="000630D5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 xml:space="preserve"> соответствующих техническому заданию (приложе</w:t>
            </w:r>
            <w: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ние 1 к настоящей документации)</w:t>
            </w:r>
            <w:r w:rsidRPr="000630D5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, по которым предоставлены следующие подтверждающие документы:</w:t>
            </w:r>
          </w:p>
          <w:p w:rsidR="002371B4" w:rsidRPr="000630D5" w:rsidRDefault="002371B4" w:rsidP="002371B4">
            <w:pPr>
              <w:tabs>
                <w:tab w:val="left" w:pos="36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0630D5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- Копия договора,</w:t>
            </w:r>
          </w:p>
          <w:p w:rsidR="002371B4" w:rsidRDefault="002371B4" w:rsidP="002371B4">
            <w:pPr>
              <w:tabs>
                <w:tab w:val="left" w:pos="36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0630D5"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- Акт приемки законченного строит</w:t>
            </w:r>
            <w: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ельством объекта (КС-11, КС-14).</w:t>
            </w:r>
          </w:p>
          <w:p w:rsidR="002371B4" w:rsidRPr="000630D5" w:rsidRDefault="002371B4" w:rsidP="002371B4">
            <w:pPr>
              <w:tabs>
                <w:tab w:val="left" w:pos="36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lastRenderedPageBreak/>
              <w:t>-Положительный отзыв заказчика</w:t>
            </w:r>
          </w:p>
        </w:tc>
        <w:tc>
          <w:tcPr>
            <w:tcW w:w="710" w:type="pct"/>
            <w:vAlign w:val="center"/>
          </w:tcPr>
          <w:p w:rsidR="002371B4" w:rsidRPr="000630D5" w:rsidRDefault="002371B4" w:rsidP="002371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0630D5">
              <w:rPr>
                <w:rFonts w:ascii="Times New Roman" w:eastAsia="Arial Unicode MS" w:hAnsi="Times New Roman" w:cs="Times New Roman"/>
                <w:sz w:val="20"/>
                <w:szCs w:val="20"/>
                <w:highlight w:val="green"/>
              </w:rPr>
              <w:lastRenderedPageBreak/>
              <w:t>Участник/</w:t>
            </w:r>
            <w:r w:rsidRPr="000630D5">
              <w:rPr>
                <w:rFonts w:ascii="Times New Roman" w:hAnsi="Times New Roman" w:cs="Times New Roman"/>
                <w:bCs/>
                <w:sz w:val="20"/>
                <w:szCs w:val="20"/>
                <w:highlight w:val="green"/>
              </w:rPr>
              <w:t>субподрядчик (соисполнитель/субпоставщик)</w:t>
            </w:r>
            <w:r w:rsidRPr="000630D5">
              <w:rPr>
                <w:rFonts w:ascii="Times New Roman" w:eastAsia="Arial Unicode MS" w:hAnsi="Times New Roman" w:cs="Times New Roman"/>
                <w:sz w:val="20"/>
                <w:szCs w:val="20"/>
                <w:highlight w:val="green"/>
              </w:rPr>
              <w:t xml:space="preserve"> / член коллективного участника</w:t>
            </w:r>
          </w:p>
        </w:tc>
        <w:tc>
          <w:tcPr>
            <w:tcW w:w="900" w:type="pct"/>
            <w:vAlign w:val="center"/>
          </w:tcPr>
          <w:p w:rsidR="002371B4" w:rsidRPr="002371B4" w:rsidRDefault="002371B4" w:rsidP="002371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71B4" w:rsidRPr="002371B4" w:rsidRDefault="002371B4" w:rsidP="002371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71B4">
              <w:rPr>
                <w:rFonts w:ascii="Times New Roman" w:hAnsi="Times New Roman" w:cs="Times New Roman"/>
                <w:sz w:val="20"/>
                <w:szCs w:val="20"/>
              </w:rPr>
              <w:t xml:space="preserve">Наличие не менее одного договора аналогичного предмету закупки за последние 36 месяцев до даты размещения извещения о закупке подтверждающего опыт выполнения аналогичных работ, </w:t>
            </w:r>
            <w:r w:rsidRPr="00AF5032">
              <w:rPr>
                <w:rFonts w:ascii="Times New Roman" w:hAnsi="Times New Roman" w:cs="Times New Roman"/>
                <w:sz w:val="20"/>
                <w:szCs w:val="20"/>
              </w:rPr>
              <w:t>выполненных в качестве генподрядчика либо субподрядчика; исполнителя или соисполнителя в объеме не менее 80%.</w:t>
            </w:r>
            <w:r w:rsidR="00A146DD" w:rsidRPr="00AF50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F5032">
              <w:rPr>
                <w:rFonts w:ascii="Times New Roman" w:hAnsi="Times New Roman" w:cs="Times New Roman"/>
                <w:sz w:val="20"/>
                <w:szCs w:val="20"/>
              </w:rPr>
              <w:t>от начальной максимальной цены лота</w:t>
            </w:r>
          </w:p>
          <w:p w:rsidR="002371B4" w:rsidRPr="002371B4" w:rsidRDefault="002371B4" w:rsidP="002371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71B4" w:rsidRPr="002371B4" w:rsidRDefault="002371B4" w:rsidP="002371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71B4" w:rsidRPr="002371B4" w:rsidRDefault="002371B4" w:rsidP="002371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71B4">
              <w:rPr>
                <w:rFonts w:ascii="Times New Roman" w:hAnsi="Times New Roman" w:cs="Times New Roman"/>
                <w:sz w:val="20"/>
                <w:szCs w:val="20"/>
              </w:rPr>
              <w:t xml:space="preserve">Аналогичными с предметом закупки работами являются завершенные работы сопоставимого характера по строительству/реконструкции ПС и ВЛ 110 </w:t>
            </w:r>
            <w:proofErr w:type="spellStart"/>
            <w:r w:rsidRPr="002371B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2371B4">
              <w:rPr>
                <w:rFonts w:ascii="Times New Roman" w:hAnsi="Times New Roman" w:cs="Times New Roman"/>
                <w:sz w:val="20"/>
                <w:szCs w:val="20"/>
              </w:rPr>
              <w:t xml:space="preserve"> и выше в объемах, соответствующих техническому заданию (приложение 1 к настоящей документации) в объеме не менее 80% от начальной </w:t>
            </w:r>
            <w:r w:rsidRPr="002371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максимальной цены </w:t>
            </w:r>
            <w:proofErr w:type="gramStart"/>
            <w:r w:rsidRPr="002371B4">
              <w:rPr>
                <w:rFonts w:ascii="Times New Roman" w:hAnsi="Times New Roman" w:cs="Times New Roman"/>
                <w:sz w:val="20"/>
                <w:szCs w:val="20"/>
              </w:rPr>
              <w:t>лота,  по</w:t>
            </w:r>
            <w:proofErr w:type="gramEnd"/>
            <w:r w:rsidRPr="002371B4">
              <w:rPr>
                <w:rFonts w:ascii="Times New Roman" w:hAnsi="Times New Roman" w:cs="Times New Roman"/>
                <w:sz w:val="20"/>
                <w:szCs w:val="20"/>
              </w:rPr>
              <w:t xml:space="preserve"> которым предоставлены следующие подтверждающие документы:</w:t>
            </w:r>
          </w:p>
          <w:p w:rsidR="002371B4" w:rsidRPr="002371B4" w:rsidRDefault="002371B4" w:rsidP="002371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71B4">
              <w:rPr>
                <w:rFonts w:ascii="Times New Roman" w:hAnsi="Times New Roman" w:cs="Times New Roman"/>
                <w:sz w:val="20"/>
                <w:szCs w:val="20"/>
              </w:rPr>
              <w:t>- Копия договора,</w:t>
            </w:r>
          </w:p>
          <w:p w:rsidR="002371B4" w:rsidRPr="002371B4" w:rsidRDefault="002371B4" w:rsidP="002371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71B4">
              <w:rPr>
                <w:rFonts w:ascii="Times New Roman" w:hAnsi="Times New Roman" w:cs="Times New Roman"/>
                <w:sz w:val="20"/>
                <w:szCs w:val="20"/>
              </w:rPr>
              <w:t>- Акт приемки законченного строительством объекта (КС-11, КС-14).</w:t>
            </w:r>
          </w:p>
        </w:tc>
        <w:tc>
          <w:tcPr>
            <w:tcW w:w="943" w:type="pct"/>
            <w:vAlign w:val="center"/>
          </w:tcPr>
          <w:p w:rsidR="002371B4" w:rsidRPr="000630D5" w:rsidRDefault="002371B4" w:rsidP="002371B4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highlight w:val="green"/>
              </w:rPr>
            </w:pPr>
            <w:r w:rsidRPr="000630D5">
              <w:rPr>
                <w:rFonts w:ascii="Times New Roman" w:eastAsia="Arial Unicode MS" w:hAnsi="Times New Roman" w:cs="Times New Roman"/>
                <w:sz w:val="20"/>
                <w:szCs w:val="20"/>
                <w:highlight w:val="green"/>
              </w:rPr>
              <w:lastRenderedPageBreak/>
              <w:t>Несоответствие представленного опыта опыту, предусмотренному документацией о закупке (отсутствие у участника необходимого опыта выполнения аналогичных работ, оказания аналогичных услуг).</w:t>
            </w:r>
          </w:p>
          <w:p w:rsidR="002371B4" w:rsidRPr="000630D5" w:rsidRDefault="002371B4" w:rsidP="002371B4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highlight w:val="green"/>
              </w:rPr>
            </w:pPr>
          </w:p>
        </w:tc>
      </w:tr>
      <w:tr w:rsidR="006F7797" w:rsidRPr="002F1EDC" w:rsidDel="00232519" w:rsidTr="000630D5">
        <w:tc>
          <w:tcPr>
            <w:tcW w:w="178" w:type="pct"/>
            <w:vAlign w:val="center"/>
          </w:tcPr>
          <w:p w:rsidR="006F7797" w:rsidRPr="002F1EDC" w:rsidDel="00232519" w:rsidRDefault="006F7797" w:rsidP="00246004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6F7797" w:rsidRPr="00246004" w:rsidRDefault="006F7797" w:rsidP="006F779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Наличие квалифицированных кадровых ресурсов</w:t>
            </w:r>
          </w:p>
          <w:p w:rsidR="006F7797" w:rsidRPr="00246004" w:rsidRDefault="006F7797" w:rsidP="006F779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7797" w:rsidRPr="00246004" w:rsidRDefault="006F7797" w:rsidP="006F7797">
            <w:pPr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600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Выполнение СМР по объекту «ВЛ 110 </w:t>
            </w:r>
            <w:proofErr w:type="spellStart"/>
            <w:r w:rsidRPr="0024600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кВ</w:t>
            </w:r>
            <w:proofErr w:type="spellEnd"/>
            <w:r w:rsidRPr="0024600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4600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Соровская</w:t>
            </w:r>
            <w:proofErr w:type="spellEnd"/>
            <w:r w:rsidRPr="0024600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- </w:t>
            </w:r>
            <w:proofErr w:type="spellStart"/>
            <w:r w:rsidRPr="0024600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Кинтус</w:t>
            </w:r>
            <w:proofErr w:type="spellEnd"/>
            <w:r w:rsidRPr="0024600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»</w:t>
            </w:r>
            <w:r w:rsidRPr="00246004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Начальник участка - 1 чел. с группой по электробезопасности не ниже 5.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Мастер (прораб) - 2 чел. с группой по электробезопасности не ниже 5.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Инженер-геодезист – 1 чел.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Специалист по организации строительства, сведения о котором включены в национальный реестр специалистов в области строительства – 1 чел.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Электромонтер – </w:t>
            </w:r>
            <w:proofErr w:type="spellStart"/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линейщик</w:t>
            </w:r>
            <w:proofErr w:type="spellEnd"/>
            <w:r w:rsidRPr="00246004">
              <w:rPr>
                <w:rFonts w:ascii="Times New Roman" w:hAnsi="Times New Roman" w:cs="Times New Roman"/>
                <w:sz w:val="20"/>
                <w:szCs w:val="20"/>
              </w:rPr>
              <w:t xml:space="preserve"> не ниже 4 разряда - 22 чел. с группой по электробезопасности не ниже 3.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Сварщик – 4 чел.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Разнорабочий – 5 чел.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МОП и охрана - 1 чел.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Машинист (механизатор) – 32 чел.</w:t>
            </w:r>
          </w:p>
          <w:p w:rsidR="006F7797" w:rsidRPr="00246004" w:rsidRDefault="006F7797" w:rsidP="006F7797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24600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Выполнение СМР по объекту «Расширение ПС 110/10 </w:t>
            </w:r>
            <w:proofErr w:type="spellStart"/>
            <w:r w:rsidRPr="0024600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кВ</w:t>
            </w:r>
            <w:proofErr w:type="spellEnd"/>
            <w:r w:rsidRPr="0024600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4600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Кинтус</w:t>
            </w:r>
            <w:proofErr w:type="spellEnd"/>
            <w:r w:rsidRPr="0024600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»</w:t>
            </w:r>
            <w:r w:rsidRPr="00246004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Начальник участка - 1 чел. с группой по электробезопасности не ниже 5.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Мастер (прораб) - 1 чел. с группой по электробезопасности не ниже 5.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Инженер-геодезист – 1 чел.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Специалист по организации строительства, сведения о котором включены в национальный реестр специалистов в области строительства – 1 чел.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Электромонтажник не ниже 4 разряда - 15 чел. с группой по электробезопасности не ниже 3.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Монтажник стальных и ж/б конструкций не ниже 3 разряда – 4 чел.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Сварщик – 3 чел.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Разнорабочий – 4 чел.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МОП и охрана - 1 чел.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Машинист (механизатор) – 20 чел.</w:t>
            </w:r>
          </w:p>
          <w:p w:rsidR="006F7797" w:rsidRPr="00246004" w:rsidRDefault="006F7797" w:rsidP="006F7797">
            <w:pPr>
              <w:contextualSpacing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4600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Выполнение СМР по объекту «Реконструкция ПС 110/35/6 </w:t>
            </w:r>
            <w:proofErr w:type="spellStart"/>
            <w:r w:rsidRPr="0024600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кВ</w:t>
            </w:r>
            <w:proofErr w:type="spellEnd"/>
            <w:r w:rsidRPr="0024600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4600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Соровская</w:t>
            </w:r>
            <w:proofErr w:type="spellEnd"/>
            <w:r w:rsidRPr="0024600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(расширение ОРУ 110 </w:t>
            </w:r>
            <w:proofErr w:type="spellStart"/>
            <w:r w:rsidRPr="0024600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кВ</w:t>
            </w:r>
            <w:proofErr w:type="spellEnd"/>
            <w:r w:rsidRPr="0024600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на 4 линейных ячейки)»</w:t>
            </w:r>
            <w:r w:rsidRPr="00246004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Начальник участка - 1 чел. с группой по электробезопасности не ниже 5.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Мастер (прораб) - 1 чел. с группой по электробезопасности не ниже 5.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Инженер - геодезист – 1 чел.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Специалист по организации строительства, сведения о котором включены в национальный реестр специалистов в области строительства – 1 чел.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Электромонтажник не ниже 4 разряда - 8 чел. с группой по электробезопасности не ниже 3.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Монтажник стальных и ж/б конструкций не ниже 3 разряда – 2 чел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Сварщик – 2 чел.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Разнорабочий – 3 чел.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МОП и охрана - 1 чел.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Механизатор (машинист) – 7 чел.</w:t>
            </w:r>
          </w:p>
          <w:p w:rsidR="006F7797" w:rsidRPr="00246004" w:rsidRDefault="006F7797" w:rsidP="006F779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6F7797" w:rsidRPr="00246004" w:rsidRDefault="006F7797" w:rsidP="006F779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4" w:type="pct"/>
            <w:vAlign w:val="center"/>
          </w:tcPr>
          <w:p w:rsidR="006F7797" w:rsidRPr="00246004" w:rsidRDefault="006F7797" w:rsidP="006F779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Справка о кадровых ресурсах, планируемых к привлечению для выполнения договора </w:t>
            </w: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 xml:space="preserve">по форме, установленной в Закупочной документации </w:t>
            </w:r>
            <w:r w:rsidRPr="0024600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(форма 5)</w:t>
            </w: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246004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6F7797" w:rsidRPr="00246004" w:rsidRDefault="006F7797" w:rsidP="006F779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 должен обладать документами, подтверждающие право и квалификацию специалистов, связанных с выполнением Договора для выполнения СМР: предоставить копии:</w:t>
            </w:r>
          </w:p>
          <w:p w:rsidR="006F7797" w:rsidRPr="00246004" w:rsidRDefault="006F7797" w:rsidP="006F779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eastAsia="Arial Unicode MS" w:hAnsi="Times New Roman" w:cs="Times New Roman"/>
                <w:sz w:val="20"/>
                <w:szCs w:val="20"/>
              </w:rPr>
              <w:t>Удостоверений, в соответствии с занимаемой должностью (квалификационных) и группой по электробезопасности;</w:t>
            </w:r>
          </w:p>
          <w:p w:rsidR="006F7797" w:rsidRPr="00246004" w:rsidRDefault="006F7797" w:rsidP="006F779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eastAsia="Arial Unicode MS" w:hAnsi="Times New Roman" w:cs="Times New Roman"/>
                <w:sz w:val="20"/>
                <w:szCs w:val="20"/>
              </w:rPr>
              <w:t>удостоверений об аттестации в области охраны труда (при эксплуатации электроустановок, работах на высоте, работе с оборудованием, находящимся под избыточным давлением);</w:t>
            </w:r>
          </w:p>
          <w:p w:rsidR="006F7797" w:rsidRPr="00246004" w:rsidRDefault="006F7797" w:rsidP="006F779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eastAsia="Arial Unicode MS" w:hAnsi="Times New Roman" w:cs="Times New Roman"/>
                <w:sz w:val="20"/>
                <w:szCs w:val="20"/>
              </w:rPr>
              <w:t>удостоверений повышения квалификации;</w:t>
            </w:r>
          </w:p>
          <w:p w:rsidR="006F7797" w:rsidRPr="00246004" w:rsidRDefault="006F7797" w:rsidP="006F779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eastAsia="Arial Unicode MS" w:hAnsi="Times New Roman" w:cs="Times New Roman"/>
                <w:sz w:val="20"/>
                <w:szCs w:val="20"/>
              </w:rPr>
              <w:t>протоколов проверки знаний по электробезопасности;</w:t>
            </w:r>
          </w:p>
          <w:p w:rsidR="006F7797" w:rsidRPr="00246004" w:rsidRDefault="006F7797" w:rsidP="006F779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 xml:space="preserve">протоколов проверки знаний с отметкой </w:t>
            </w:r>
            <w:proofErr w:type="spellStart"/>
            <w:r w:rsidRPr="00246004">
              <w:rPr>
                <w:rFonts w:ascii="Times New Roman" w:eastAsia="Arial Unicode MS" w:hAnsi="Times New Roman" w:cs="Times New Roman"/>
                <w:sz w:val="20"/>
                <w:szCs w:val="20"/>
              </w:rPr>
              <w:t>Росстехнадзора</w:t>
            </w:r>
            <w:proofErr w:type="spellEnd"/>
            <w:r w:rsidRPr="0024600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; </w:t>
            </w:r>
          </w:p>
          <w:p w:rsidR="006F7797" w:rsidRPr="00246004" w:rsidRDefault="006F7797" w:rsidP="006F779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eastAsia="Arial Unicode MS" w:hAnsi="Times New Roman" w:cs="Times New Roman"/>
                <w:sz w:val="20"/>
                <w:szCs w:val="20"/>
              </w:rPr>
              <w:t>протоколов проверки знаний охраны труда;</w:t>
            </w:r>
          </w:p>
          <w:p w:rsidR="006F7797" w:rsidRPr="00246004" w:rsidRDefault="006F7797" w:rsidP="006F779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удостоверений учебного центра членов комиссии;  </w:t>
            </w:r>
          </w:p>
          <w:p w:rsidR="006F7797" w:rsidRPr="00246004" w:rsidRDefault="006F7797" w:rsidP="006F779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протоколов проверки знаний по </w:t>
            </w:r>
            <w:proofErr w:type="spellStart"/>
            <w:r w:rsidRPr="00246004">
              <w:rPr>
                <w:rFonts w:ascii="Times New Roman" w:eastAsia="Arial Unicode MS" w:hAnsi="Times New Roman" w:cs="Times New Roman"/>
                <w:sz w:val="20"/>
                <w:szCs w:val="20"/>
              </w:rPr>
              <w:t>пожтехминимуму</w:t>
            </w:r>
            <w:proofErr w:type="spellEnd"/>
            <w:r w:rsidRPr="00246004">
              <w:rPr>
                <w:rFonts w:ascii="Times New Roman" w:eastAsia="Arial Unicode MS" w:hAnsi="Times New Roman" w:cs="Times New Roman"/>
                <w:sz w:val="20"/>
                <w:szCs w:val="20"/>
              </w:rPr>
              <w:t>;</w:t>
            </w:r>
          </w:p>
          <w:p w:rsidR="006F7797" w:rsidRPr="00246004" w:rsidRDefault="006F7797" w:rsidP="006F779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протоколов проверки знаний по </w:t>
            </w:r>
            <w:proofErr w:type="spellStart"/>
            <w:r w:rsidRPr="00246004">
              <w:rPr>
                <w:rFonts w:ascii="Times New Roman" w:eastAsia="Arial Unicode MS" w:hAnsi="Times New Roman" w:cs="Times New Roman"/>
                <w:sz w:val="20"/>
                <w:szCs w:val="20"/>
              </w:rPr>
              <w:t>промбезопасности</w:t>
            </w:r>
            <w:proofErr w:type="spellEnd"/>
            <w:r w:rsidRPr="00246004">
              <w:rPr>
                <w:rFonts w:ascii="Times New Roman" w:eastAsia="Arial Unicode MS" w:hAnsi="Times New Roman" w:cs="Times New Roman"/>
                <w:sz w:val="20"/>
                <w:szCs w:val="20"/>
              </w:rPr>
              <w:t>;</w:t>
            </w:r>
          </w:p>
          <w:p w:rsidR="006F7797" w:rsidRPr="00246004" w:rsidRDefault="006F7797" w:rsidP="006F779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eastAsia="Arial Unicode MS" w:hAnsi="Times New Roman" w:cs="Times New Roman"/>
                <w:sz w:val="20"/>
                <w:szCs w:val="20"/>
              </w:rPr>
              <w:t>приказов комиссии по электробезопасности;</w:t>
            </w:r>
          </w:p>
          <w:p w:rsidR="006F7797" w:rsidRPr="00246004" w:rsidRDefault="006F7797" w:rsidP="006F779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протоколы проверки знаний членов аттестационной </w:t>
            </w:r>
            <w:proofErr w:type="spellStart"/>
            <w:proofErr w:type="gramStart"/>
            <w:r w:rsidRPr="00246004">
              <w:rPr>
                <w:rFonts w:ascii="Times New Roman" w:eastAsia="Arial Unicode MS" w:hAnsi="Times New Roman" w:cs="Times New Roman"/>
                <w:sz w:val="20"/>
                <w:szCs w:val="20"/>
              </w:rPr>
              <w:t>комиссии.пожтехминимуму</w:t>
            </w:r>
            <w:proofErr w:type="spellEnd"/>
            <w:proofErr w:type="gramEnd"/>
            <w:r w:rsidRPr="00246004">
              <w:rPr>
                <w:rFonts w:ascii="Times New Roman" w:eastAsia="Arial Unicode MS" w:hAnsi="Times New Roman" w:cs="Times New Roman"/>
                <w:sz w:val="20"/>
                <w:szCs w:val="20"/>
              </w:rPr>
              <w:t>;</w:t>
            </w:r>
          </w:p>
          <w:p w:rsidR="006F7797" w:rsidRPr="00246004" w:rsidRDefault="006F7797" w:rsidP="006F779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протоколов проверки знаний по </w:t>
            </w:r>
            <w:proofErr w:type="spellStart"/>
            <w:r w:rsidRPr="00246004">
              <w:rPr>
                <w:rFonts w:ascii="Times New Roman" w:eastAsia="Arial Unicode MS" w:hAnsi="Times New Roman" w:cs="Times New Roman"/>
                <w:sz w:val="20"/>
                <w:szCs w:val="20"/>
              </w:rPr>
              <w:t>промбезопасности</w:t>
            </w:r>
            <w:proofErr w:type="spellEnd"/>
            <w:r w:rsidRPr="00246004">
              <w:rPr>
                <w:rFonts w:ascii="Times New Roman" w:eastAsia="Arial Unicode MS" w:hAnsi="Times New Roman" w:cs="Times New Roman"/>
                <w:sz w:val="20"/>
                <w:szCs w:val="20"/>
              </w:rPr>
              <w:t>;</w:t>
            </w:r>
          </w:p>
          <w:p w:rsidR="006F7797" w:rsidRPr="00246004" w:rsidRDefault="006F7797" w:rsidP="006F779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eastAsia="Arial Unicode MS" w:hAnsi="Times New Roman" w:cs="Times New Roman"/>
                <w:sz w:val="20"/>
                <w:szCs w:val="20"/>
              </w:rPr>
              <w:t>приказов комиссии по электробезопасности;</w:t>
            </w:r>
          </w:p>
          <w:p w:rsidR="006F7797" w:rsidRPr="00246004" w:rsidRDefault="006F7797" w:rsidP="006F779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eastAsia="Arial Unicode MS" w:hAnsi="Times New Roman" w:cs="Times New Roman"/>
                <w:sz w:val="20"/>
                <w:szCs w:val="20"/>
              </w:rPr>
              <w:t>протоколы проверки знаний членов аттестационной комиссии.</w:t>
            </w:r>
          </w:p>
          <w:p w:rsidR="006F7797" w:rsidRPr="00246004" w:rsidRDefault="006F7797" w:rsidP="006F779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6F7797" w:rsidRPr="00246004" w:rsidRDefault="006F7797" w:rsidP="006F779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eastAsia="Arial Unicode MS" w:hAnsi="Times New Roman" w:cs="Times New Roman"/>
                <w:sz w:val="20"/>
                <w:szCs w:val="20"/>
              </w:rPr>
              <w:t>Персонал Участника/</w:t>
            </w:r>
            <w:r w:rsidRPr="00246004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 xml:space="preserve"> </w:t>
            </w:r>
            <w:r w:rsidRPr="00246004">
              <w:rPr>
                <w:rFonts w:ascii="Times New Roman" w:eastAsia="Arial Unicode MS" w:hAnsi="Times New Roman" w:cs="Times New Roman"/>
                <w:sz w:val="20"/>
                <w:szCs w:val="20"/>
              </w:rPr>
              <w:t>член коллективного Участника, субподрядчик (соисполнитель/субпоставщик) должен быть обучен по безопасности труда, пройти проверку знаний общих требований промышленной безопасности, иметь группу по электробезопасности и средства индивидуальной защиты для выполнения работ по договору</w:t>
            </w:r>
          </w:p>
        </w:tc>
        <w:tc>
          <w:tcPr>
            <w:tcW w:w="710" w:type="pct"/>
            <w:vAlign w:val="center"/>
          </w:tcPr>
          <w:p w:rsidR="006F7797" w:rsidRPr="00246004" w:rsidRDefault="006F7797" w:rsidP="006F779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46004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4600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0" w:type="pct"/>
            <w:vAlign w:val="center"/>
          </w:tcPr>
          <w:p w:rsidR="006F7797" w:rsidRPr="00246004" w:rsidRDefault="006F7797" w:rsidP="006F779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установленным в документации о закупке числовым значениям критериев по наличию у участника собственных и/или привлеченных (субподрядных, </w:t>
            </w:r>
            <w:proofErr w:type="spellStart"/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аутстаффинг</w:t>
            </w:r>
            <w:proofErr w:type="spellEnd"/>
            <w:r w:rsidRPr="00246004">
              <w:rPr>
                <w:rFonts w:ascii="Times New Roman" w:hAnsi="Times New Roman" w:cs="Times New Roman"/>
                <w:sz w:val="20"/>
                <w:szCs w:val="20"/>
              </w:rPr>
              <w:t xml:space="preserve"> и т.п.) кадровых ресурсов и их квалификации (в том числе в части срока осуществления профессиональной деятельности привлекаемых кадровых ресурсов)</w:t>
            </w:r>
          </w:p>
        </w:tc>
        <w:tc>
          <w:tcPr>
            <w:tcW w:w="943" w:type="pct"/>
            <w:vAlign w:val="center"/>
          </w:tcPr>
          <w:p w:rsidR="006F7797" w:rsidRPr="00246004" w:rsidRDefault="006F7797" w:rsidP="006F779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 xml:space="preserve">Несоответствие предложения участника </w:t>
            </w:r>
            <w:r w:rsidRPr="0024600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 критериям</w:t>
            </w: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установленным в документации о закупке требованиям по количеству кадровых ресурсов и/или их несоответствие установленной квалификации </w:t>
            </w:r>
          </w:p>
        </w:tc>
      </w:tr>
      <w:tr w:rsidR="006F7797" w:rsidRPr="002F1EDC" w:rsidDel="00232519" w:rsidTr="000630D5">
        <w:tc>
          <w:tcPr>
            <w:tcW w:w="178" w:type="pct"/>
            <w:vAlign w:val="center"/>
          </w:tcPr>
          <w:p w:rsidR="006F7797" w:rsidRPr="002F1EDC" w:rsidDel="00232519" w:rsidRDefault="006F7797" w:rsidP="00246004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6F7797" w:rsidRPr="00246004" w:rsidRDefault="006F7797" w:rsidP="006F779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Наличие материально-технических ресурсов:</w:t>
            </w:r>
          </w:p>
          <w:p w:rsidR="006F7797" w:rsidRPr="00246004" w:rsidRDefault="006F7797" w:rsidP="006F779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6F7797" w:rsidRPr="00246004" w:rsidRDefault="006F7797" w:rsidP="006F7797">
            <w:pPr>
              <w:pStyle w:val="a7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46004">
              <w:rPr>
                <w:rFonts w:ascii="Times New Roman" w:hAnsi="Times New Roman"/>
                <w:sz w:val="20"/>
                <w:szCs w:val="20"/>
                <w:u w:val="single"/>
              </w:rPr>
              <w:t xml:space="preserve">Выполнение СМР по объекту «ВЛ 110 </w:t>
            </w:r>
            <w:proofErr w:type="spellStart"/>
            <w:r w:rsidRPr="00246004">
              <w:rPr>
                <w:rFonts w:ascii="Times New Roman" w:hAnsi="Times New Roman"/>
                <w:sz w:val="20"/>
                <w:szCs w:val="20"/>
                <w:u w:val="single"/>
              </w:rPr>
              <w:t>кВ</w:t>
            </w:r>
            <w:proofErr w:type="spellEnd"/>
            <w:r w:rsidRPr="00246004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46004">
              <w:rPr>
                <w:rFonts w:ascii="Times New Roman" w:hAnsi="Times New Roman"/>
                <w:sz w:val="20"/>
                <w:szCs w:val="20"/>
                <w:u w:val="single"/>
              </w:rPr>
              <w:t>Соровская</w:t>
            </w:r>
            <w:proofErr w:type="spellEnd"/>
            <w:r w:rsidRPr="00246004">
              <w:rPr>
                <w:rFonts w:ascii="Times New Roman" w:hAnsi="Times New Roman"/>
                <w:sz w:val="20"/>
                <w:szCs w:val="20"/>
                <w:u w:val="single"/>
              </w:rPr>
              <w:t xml:space="preserve"> - </w:t>
            </w:r>
            <w:proofErr w:type="spellStart"/>
            <w:r w:rsidRPr="00246004">
              <w:rPr>
                <w:rFonts w:ascii="Times New Roman" w:hAnsi="Times New Roman"/>
                <w:sz w:val="20"/>
                <w:szCs w:val="20"/>
                <w:u w:val="single"/>
              </w:rPr>
              <w:t>Кинтус</w:t>
            </w:r>
            <w:proofErr w:type="spellEnd"/>
            <w:r w:rsidRPr="00246004">
              <w:rPr>
                <w:rFonts w:ascii="Times New Roman" w:hAnsi="Times New Roman"/>
                <w:sz w:val="20"/>
                <w:szCs w:val="20"/>
                <w:u w:val="single"/>
              </w:rPr>
              <w:t>»</w:t>
            </w:r>
            <w:r w:rsidRPr="00246004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Бригадная машина УРАЛ 43202 (возможен аналог) – 2 шт.</w:t>
            </w:r>
          </w:p>
          <w:p w:rsidR="006F7797" w:rsidRPr="00246004" w:rsidRDefault="006F7797" w:rsidP="006F7797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246004">
              <w:rPr>
                <w:rFonts w:ascii="Times New Roman" w:hAnsi="Times New Roman"/>
                <w:sz w:val="20"/>
                <w:szCs w:val="20"/>
              </w:rPr>
              <w:t xml:space="preserve">Бурильно-крановая машина БКМ-411 </w:t>
            </w:r>
            <w:r w:rsidRPr="00246004">
              <w:rPr>
                <w:rFonts w:ascii="Times New Roman" w:hAnsi="Times New Roman"/>
                <w:sz w:val="20"/>
                <w:szCs w:val="20"/>
              </w:rPr>
              <w:lastRenderedPageBreak/>
              <w:t>(возможен аналог) – 1 шт.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Бульдозер Б-10М.0011-ВЛ (возможен аналог) – 2 шт.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Трелёвочный трактор ЛП-18Д (возможен аналог) – 2 шт.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Лесовоз на базе КамАЗ-6426/6х6 ТМЗ-КамАЗ-6426 (возможен аналог) – 3 шт.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Самоходный гусеничный кран МКТ-25 «</w:t>
            </w:r>
            <w:proofErr w:type="spellStart"/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Ульяновец</w:t>
            </w:r>
            <w:proofErr w:type="spellEnd"/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» на базе трактора ТСН-4 (возможен аналог) – 2 шт.</w:t>
            </w:r>
          </w:p>
          <w:p w:rsidR="006F7797" w:rsidRPr="00246004" w:rsidRDefault="006F7797" w:rsidP="006F7797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246004">
              <w:rPr>
                <w:rFonts w:ascii="Times New Roman" w:hAnsi="Times New Roman"/>
                <w:sz w:val="20"/>
                <w:szCs w:val="20"/>
              </w:rPr>
              <w:t>Автомобильный кран КС-55733-26 «</w:t>
            </w:r>
            <w:proofErr w:type="spellStart"/>
            <w:r w:rsidRPr="00246004">
              <w:rPr>
                <w:rFonts w:ascii="Times New Roman" w:hAnsi="Times New Roman"/>
                <w:sz w:val="20"/>
                <w:szCs w:val="20"/>
              </w:rPr>
              <w:t>Челябинец</w:t>
            </w:r>
            <w:proofErr w:type="spellEnd"/>
            <w:r w:rsidRPr="00246004">
              <w:rPr>
                <w:rFonts w:ascii="Times New Roman" w:hAnsi="Times New Roman"/>
                <w:sz w:val="20"/>
                <w:szCs w:val="20"/>
              </w:rPr>
              <w:t>» на шасси УРАЛ-5557-80М (6х6) (возможен аналог) – 2 шт.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– тягач с бортовым прицепом Урал 4302 и полуприцеп 9428-0000020 (6х6, 6,9-13,7 </w:t>
            </w:r>
            <w:proofErr w:type="spellStart"/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тн</w:t>
            </w:r>
            <w:proofErr w:type="spellEnd"/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) (возможен аналог) – 2 шт.</w:t>
            </w:r>
          </w:p>
          <w:p w:rsidR="006F7797" w:rsidRPr="00246004" w:rsidRDefault="006F7797" w:rsidP="006F7797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246004">
              <w:rPr>
                <w:rFonts w:ascii="Times New Roman" w:hAnsi="Times New Roman"/>
                <w:sz w:val="20"/>
                <w:szCs w:val="20"/>
              </w:rPr>
              <w:lastRenderedPageBreak/>
              <w:t>Седельный тягач с прицепом для перевозки техники КАМАЗ-65225-43 и полуприцеп 99393</w:t>
            </w:r>
            <w:r w:rsidRPr="00246004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246004">
              <w:rPr>
                <w:rFonts w:ascii="Times New Roman" w:hAnsi="Times New Roman"/>
                <w:sz w:val="20"/>
                <w:szCs w:val="20"/>
              </w:rPr>
              <w:t>-</w:t>
            </w:r>
            <w:r w:rsidRPr="00246004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246004">
              <w:rPr>
                <w:rFonts w:ascii="Times New Roman" w:hAnsi="Times New Roman"/>
                <w:sz w:val="20"/>
                <w:szCs w:val="20"/>
              </w:rPr>
              <w:t>2 (возможен аналог) – 2 шт.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Агрегат сварочный самоходный АСТ на базе трактора ТСН-4 (номинальная мощность дизельной электростанции – 100/125 кВт/</w:t>
            </w:r>
            <w:proofErr w:type="spellStart"/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кВА</w:t>
            </w:r>
            <w:proofErr w:type="spellEnd"/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, сварочных постов – 4, сварочный ток – 50-500 А) (возможен аналог) – 2 шт.</w:t>
            </w:r>
          </w:p>
          <w:p w:rsidR="006F7797" w:rsidRPr="00246004" w:rsidRDefault="006F7797" w:rsidP="006F7797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246004">
              <w:rPr>
                <w:rFonts w:ascii="Times New Roman" w:hAnsi="Times New Roman"/>
                <w:sz w:val="20"/>
                <w:szCs w:val="20"/>
              </w:rPr>
              <w:t xml:space="preserve">Экскаватор одноковшовый </w:t>
            </w:r>
            <w:r w:rsidRPr="00246004">
              <w:rPr>
                <w:rFonts w:ascii="Times New Roman" w:hAnsi="Times New Roman"/>
                <w:sz w:val="20"/>
                <w:szCs w:val="20"/>
                <w:lang w:val="en-US"/>
              </w:rPr>
              <w:t>VOLVO</w:t>
            </w:r>
            <w:r w:rsidRPr="002460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46004">
              <w:rPr>
                <w:rFonts w:ascii="Times New Roman" w:hAnsi="Times New Roman"/>
                <w:sz w:val="20"/>
                <w:szCs w:val="20"/>
                <w:lang w:val="en-US"/>
              </w:rPr>
              <w:t>EC</w:t>
            </w:r>
            <w:r w:rsidRPr="00246004">
              <w:rPr>
                <w:rFonts w:ascii="Times New Roman" w:hAnsi="Times New Roman"/>
                <w:sz w:val="20"/>
                <w:szCs w:val="20"/>
              </w:rPr>
              <w:t>250</w:t>
            </w:r>
            <w:r w:rsidRPr="00246004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246004">
              <w:rPr>
                <w:rFonts w:ascii="Times New Roman" w:hAnsi="Times New Roman"/>
                <w:sz w:val="20"/>
                <w:szCs w:val="20"/>
              </w:rPr>
              <w:t xml:space="preserve"> (возможен аналог) – 1 шт.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Самосвал КАМАЗ-43101 (возможен аналог) – 2 шт.</w:t>
            </w:r>
          </w:p>
          <w:p w:rsidR="006F7797" w:rsidRPr="00246004" w:rsidRDefault="006F7797" w:rsidP="006F7797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246004">
              <w:rPr>
                <w:rFonts w:ascii="Times New Roman" w:hAnsi="Times New Roman"/>
                <w:sz w:val="20"/>
                <w:szCs w:val="20"/>
              </w:rPr>
              <w:t>Гидроподъёмник на вездеходном шасси УРАЛ-4320 (возможен аналог) – 2 шт.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Трактор с </w:t>
            </w:r>
            <w:proofErr w:type="spellStart"/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мульчером</w:t>
            </w:r>
            <w:proofErr w:type="spellEnd"/>
            <w:r w:rsidRPr="00246004">
              <w:rPr>
                <w:rFonts w:ascii="Times New Roman" w:hAnsi="Times New Roman" w:cs="Times New Roman"/>
                <w:sz w:val="20"/>
                <w:szCs w:val="20"/>
              </w:rPr>
              <w:t xml:space="preserve"> Т-08 (возможен аналог) – 2 шт.</w:t>
            </w:r>
          </w:p>
          <w:p w:rsidR="006F7797" w:rsidRPr="00246004" w:rsidRDefault="006F7797" w:rsidP="006F7797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246004">
              <w:rPr>
                <w:rFonts w:ascii="Times New Roman" w:hAnsi="Times New Roman"/>
                <w:sz w:val="20"/>
                <w:szCs w:val="20"/>
              </w:rPr>
              <w:t>Копер сваебойный СП-49Д с БО-9 (возможен аналог) – 2 шт.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Корчеватель-собиратель на базе трактора Т-108 (возможен аналог) – 2 шт.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 xml:space="preserve">Тяговая машина, усилие </w:t>
            </w:r>
            <w:proofErr w:type="spellStart"/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тяжения</w:t>
            </w:r>
            <w:proofErr w:type="spellEnd"/>
            <w:r w:rsidRPr="00246004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2500 кг (возможен аналог) – 1 шт.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Тормозная машина, усилие торможения не менее 2500 кг (возможен аналог) – 1 шт.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Передвижная лаборатория для монтажа и диагностики волоконно-оптических линий связи (ПЛМД) (возможен аналог) – 1 шт.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 xml:space="preserve">Прибор для сваривания оптических волокон </w:t>
            </w:r>
            <w:proofErr w:type="spellStart"/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Fudgikura</w:t>
            </w:r>
            <w:proofErr w:type="spellEnd"/>
            <w:r w:rsidRPr="00246004">
              <w:rPr>
                <w:rFonts w:ascii="Times New Roman" w:hAnsi="Times New Roman" w:cs="Times New Roman"/>
                <w:sz w:val="20"/>
                <w:szCs w:val="20"/>
              </w:rPr>
              <w:t xml:space="preserve"> FSM60S </w:t>
            </w:r>
            <w:r w:rsidRPr="002460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(возможен аналог) – 1 шт.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Динамометр с пределом измерения 5т – 1 шт.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Компенсатор кручения (вертлюг) – 2 шт.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Монтажный чулок для ОК 4OK 9/17 (возможен аналог) – 1 шт.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Выполнение СМР по </w:t>
            </w:r>
            <w:proofErr w:type="spellStart"/>
            <w:proofErr w:type="gramStart"/>
            <w:r w:rsidRPr="002460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объекту«</w:t>
            </w:r>
            <w:proofErr w:type="gramEnd"/>
            <w:r w:rsidRPr="002460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Расширение</w:t>
            </w:r>
            <w:proofErr w:type="spellEnd"/>
            <w:r w:rsidRPr="002460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ПС 110/10 </w:t>
            </w:r>
            <w:proofErr w:type="spellStart"/>
            <w:r w:rsidRPr="002460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кВ</w:t>
            </w:r>
            <w:proofErr w:type="spellEnd"/>
            <w:r w:rsidRPr="002460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460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Кинтус</w:t>
            </w:r>
            <w:proofErr w:type="spellEnd"/>
            <w:r w:rsidRPr="002460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»</w:t>
            </w: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6F7797" w:rsidRPr="00246004" w:rsidRDefault="006F7797" w:rsidP="006F7797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246004">
              <w:rPr>
                <w:rFonts w:ascii="Times New Roman" w:hAnsi="Times New Roman"/>
                <w:sz w:val="20"/>
                <w:szCs w:val="20"/>
              </w:rPr>
              <w:t>Вахтовый микроавтобус Форд Транзит на 17 посадочных мест (возможен аналог) – 2 шт.</w:t>
            </w:r>
          </w:p>
          <w:p w:rsidR="006F7797" w:rsidRPr="00246004" w:rsidRDefault="006F7797" w:rsidP="006F7797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246004">
              <w:rPr>
                <w:rFonts w:ascii="Times New Roman" w:hAnsi="Times New Roman"/>
                <w:sz w:val="20"/>
                <w:szCs w:val="20"/>
              </w:rPr>
              <w:t>Бурильно-крановая машина БКМ-531 (возможен аналог) – 1 шт.</w:t>
            </w:r>
          </w:p>
          <w:p w:rsidR="006F7797" w:rsidRPr="00246004" w:rsidRDefault="006F7797" w:rsidP="006F7797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246004">
              <w:rPr>
                <w:rFonts w:ascii="Times New Roman" w:hAnsi="Times New Roman"/>
                <w:sz w:val="20"/>
                <w:szCs w:val="20"/>
              </w:rPr>
              <w:t xml:space="preserve">Экскаватор одноковшовый </w:t>
            </w:r>
            <w:r w:rsidRPr="00246004">
              <w:rPr>
                <w:rFonts w:ascii="Times New Roman" w:hAnsi="Times New Roman"/>
                <w:sz w:val="20"/>
                <w:szCs w:val="20"/>
                <w:lang w:val="en-US"/>
              </w:rPr>
              <w:t>VOLVO</w:t>
            </w:r>
            <w:r w:rsidRPr="002460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46004">
              <w:rPr>
                <w:rFonts w:ascii="Times New Roman" w:hAnsi="Times New Roman"/>
                <w:sz w:val="20"/>
                <w:szCs w:val="20"/>
                <w:lang w:val="en-US"/>
              </w:rPr>
              <w:t>EW</w:t>
            </w:r>
            <w:r w:rsidRPr="00246004">
              <w:rPr>
                <w:rFonts w:ascii="Times New Roman" w:hAnsi="Times New Roman"/>
                <w:sz w:val="20"/>
                <w:szCs w:val="20"/>
              </w:rPr>
              <w:t>180</w:t>
            </w:r>
            <w:r w:rsidRPr="00246004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246004">
              <w:rPr>
                <w:rFonts w:ascii="Times New Roman" w:hAnsi="Times New Roman"/>
                <w:sz w:val="20"/>
                <w:szCs w:val="20"/>
              </w:rPr>
              <w:t xml:space="preserve"> (возможен аналог) – 1 шт.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Экскаватор ЭО-2101 (возможен аналог) – 1 шт.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Бульдозер Б-10М (возможен аналог) – 1 шт.</w:t>
            </w:r>
          </w:p>
          <w:p w:rsidR="006F7797" w:rsidRPr="00246004" w:rsidRDefault="006F7797" w:rsidP="006F779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004">
              <w:rPr>
                <w:rFonts w:ascii="Times New Roman" w:hAnsi="Times New Roman"/>
                <w:sz w:val="20"/>
                <w:szCs w:val="20"/>
              </w:rPr>
              <w:t>Автогрейдер ДЗ-122А (возможен аналог) – 1 шт.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Корчеватель-собиратель на базе трактора Т-108 (возможен аналог) – 1 шт.</w:t>
            </w:r>
          </w:p>
          <w:p w:rsidR="006F7797" w:rsidRPr="00246004" w:rsidRDefault="006F7797" w:rsidP="006F779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6004">
              <w:rPr>
                <w:rFonts w:ascii="Times New Roman" w:hAnsi="Times New Roman"/>
                <w:sz w:val="20"/>
                <w:szCs w:val="20"/>
              </w:rPr>
              <w:t>Мульчер</w:t>
            </w:r>
            <w:proofErr w:type="spellEnd"/>
            <w:r w:rsidRPr="002460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6004">
              <w:rPr>
                <w:rFonts w:ascii="Times New Roman" w:hAnsi="Times New Roman"/>
                <w:sz w:val="20"/>
                <w:szCs w:val="20"/>
              </w:rPr>
              <w:t>Lamtrac</w:t>
            </w:r>
            <w:proofErr w:type="spellEnd"/>
            <w:r w:rsidRPr="00246004">
              <w:rPr>
                <w:rFonts w:ascii="Times New Roman" w:hAnsi="Times New Roman"/>
                <w:sz w:val="20"/>
                <w:szCs w:val="20"/>
              </w:rPr>
              <w:t xml:space="preserve"> LTR 8400Q (возможен аналог) – 1 шт.</w:t>
            </w:r>
          </w:p>
          <w:p w:rsidR="006F7797" w:rsidRPr="00246004" w:rsidRDefault="006F7797" w:rsidP="006F7797">
            <w:pPr>
              <w:spacing w:after="160" w:line="259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004">
              <w:rPr>
                <w:rFonts w:ascii="Times New Roman" w:hAnsi="Times New Roman"/>
                <w:sz w:val="20"/>
                <w:szCs w:val="20"/>
              </w:rPr>
              <w:t xml:space="preserve">Бортовой автомобиль с КМУ </w:t>
            </w:r>
            <w:proofErr w:type="spellStart"/>
            <w:r w:rsidRPr="00246004">
              <w:rPr>
                <w:rFonts w:ascii="Times New Roman" w:hAnsi="Times New Roman"/>
                <w:sz w:val="20"/>
                <w:szCs w:val="20"/>
              </w:rPr>
              <w:t>Камаз</w:t>
            </w:r>
            <w:proofErr w:type="spellEnd"/>
            <w:r w:rsidRPr="00246004">
              <w:rPr>
                <w:rFonts w:ascii="Times New Roman" w:hAnsi="Times New Roman"/>
                <w:sz w:val="20"/>
                <w:szCs w:val="20"/>
              </w:rPr>
              <w:t xml:space="preserve"> 43118-46+КМУ ИТ-150 УСТ-5453 (возможен аналог) – 2 шт.</w:t>
            </w:r>
          </w:p>
          <w:p w:rsidR="006F7797" w:rsidRPr="00246004" w:rsidRDefault="006F7797" w:rsidP="006F779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004">
              <w:rPr>
                <w:rFonts w:ascii="Times New Roman" w:hAnsi="Times New Roman"/>
                <w:sz w:val="20"/>
                <w:szCs w:val="20"/>
              </w:rPr>
              <w:t>Автокран КС-4517 К-3 (возможен аналог) – 1 шт.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Самосвал КАМАЗ-55111 (возможен аналог) – 2 шт.</w:t>
            </w:r>
          </w:p>
          <w:p w:rsidR="006F7797" w:rsidRPr="00246004" w:rsidRDefault="006F7797" w:rsidP="006F779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004">
              <w:rPr>
                <w:rFonts w:ascii="Times New Roman" w:hAnsi="Times New Roman"/>
                <w:sz w:val="20"/>
                <w:szCs w:val="20"/>
              </w:rPr>
              <w:t>Автогидроподъёмник АГП-28 (возможен аналог) – 1 шт.</w:t>
            </w:r>
          </w:p>
          <w:p w:rsidR="006F7797" w:rsidRPr="00246004" w:rsidRDefault="006F7797" w:rsidP="006F7797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246004">
              <w:rPr>
                <w:rFonts w:ascii="Times New Roman" w:hAnsi="Times New Roman"/>
                <w:sz w:val="20"/>
                <w:szCs w:val="20"/>
              </w:rPr>
              <w:t xml:space="preserve">Седельный тягач с прицепом для перевозки техники КАМАЗ-65225-43 и </w:t>
            </w:r>
            <w:r w:rsidRPr="00246004">
              <w:rPr>
                <w:rFonts w:ascii="Times New Roman" w:hAnsi="Times New Roman"/>
                <w:sz w:val="20"/>
                <w:szCs w:val="20"/>
              </w:rPr>
              <w:lastRenderedPageBreak/>
              <w:t>полуприцеп 99393</w:t>
            </w:r>
            <w:r w:rsidRPr="00246004"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246004">
              <w:rPr>
                <w:rFonts w:ascii="Times New Roman" w:hAnsi="Times New Roman"/>
                <w:sz w:val="20"/>
                <w:szCs w:val="20"/>
              </w:rPr>
              <w:t>-</w:t>
            </w:r>
            <w:r w:rsidRPr="00246004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246004">
              <w:rPr>
                <w:rFonts w:ascii="Times New Roman" w:hAnsi="Times New Roman"/>
                <w:sz w:val="20"/>
                <w:szCs w:val="20"/>
              </w:rPr>
              <w:t>2 (возможен аналог) – 1 шт.</w:t>
            </w:r>
          </w:p>
          <w:p w:rsidR="006F7797" w:rsidRPr="00246004" w:rsidRDefault="006F7797" w:rsidP="006F779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004">
              <w:rPr>
                <w:rFonts w:ascii="Times New Roman" w:hAnsi="Times New Roman"/>
                <w:sz w:val="20"/>
                <w:szCs w:val="20"/>
              </w:rPr>
              <w:t>Копер сваебойный СП-49Д (возможен аналог) – 1 шт.</w:t>
            </w:r>
          </w:p>
          <w:p w:rsidR="006F7797" w:rsidRPr="00246004" w:rsidRDefault="006F7797" w:rsidP="006F779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004">
              <w:rPr>
                <w:rFonts w:ascii="Times New Roman" w:hAnsi="Times New Roman"/>
                <w:sz w:val="20"/>
                <w:szCs w:val="20"/>
              </w:rPr>
              <w:t>Автобетононасос АБН-65/21 (возможен аналог) – 1 шт.</w:t>
            </w:r>
          </w:p>
          <w:p w:rsidR="006F7797" w:rsidRPr="00246004" w:rsidRDefault="006F7797" w:rsidP="006F779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6004">
              <w:rPr>
                <w:rFonts w:ascii="Times New Roman" w:hAnsi="Times New Roman"/>
                <w:sz w:val="20"/>
                <w:szCs w:val="20"/>
              </w:rPr>
              <w:t>Виброкаток</w:t>
            </w:r>
            <w:proofErr w:type="spellEnd"/>
            <w:r w:rsidRPr="00246004">
              <w:rPr>
                <w:rFonts w:ascii="Times New Roman" w:hAnsi="Times New Roman"/>
                <w:sz w:val="20"/>
                <w:szCs w:val="20"/>
              </w:rPr>
              <w:t xml:space="preserve"> ВК-24 (возможен аналог) – 1 шт.</w:t>
            </w:r>
          </w:p>
          <w:p w:rsidR="006F7797" w:rsidRPr="00246004" w:rsidRDefault="006F7797" w:rsidP="006F779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004">
              <w:rPr>
                <w:rFonts w:ascii="Times New Roman" w:hAnsi="Times New Roman"/>
                <w:sz w:val="20"/>
                <w:szCs w:val="20"/>
              </w:rPr>
              <w:t>Машина поливомоечная (6000 л) (возможен аналог) – 1 шт.</w:t>
            </w:r>
          </w:p>
          <w:p w:rsidR="006F7797" w:rsidRPr="00246004" w:rsidRDefault="006F7797" w:rsidP="006F77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Выполнение СМР по объекту «Реконструкция ПС 110/35/6 </w:t>
            </w:r>
            <w:proofErr w:type="spellStart"/>
            <w:r w:rsidRPr="002460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кВ</w:t>
            </w:r>
            <w:proofErr w:type="spellEnd"/>
            <w:r w:rsidRPr="002460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460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Соровская</w:t>
            </w:r>
            <w:proofErr w:type="spellEnd"/>
            <w:r w:rsidRPr="002460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(расширение ОРУ 110 </w:t>
            </w:r>
            <w:proofErr w:type="spellStart"/>
            <w:r w:rsidRPr="002460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кВ</w:t>
            </w:r>
            <w:proofErr w:type="spellEnd"/>
            <w:r w:rsidRPr="0024600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на 4 линейных ячейки)»</w:t>
            </w: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6F7797" w:rsidRPr="00246004" w:rsidRDefault="006F7797" w:rsidP="006F7797">
            <w:pPr>
              <w:pStyle w:val="af1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Бригадная машина УРАЛ 43202 (возможен аналог) – 1 шт.</w:t>
            </w:r>
          </w:p>
          <w:p w:rsidR="006F7797" w:rsidRPr="00246004" w:rsidRDefault="006F7797" w:rsidP="006F779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004">
              <w:rPr>
                <w:rFonts w:ascii="Times New Roman" w:hAnsi="Times New Roman"/>
                <w:sz w:val="20"/>
                <w:szCs w:val="20"/>
              </w:rPr>
              <w:t xml:space="preserve">Автомобильный кран </w:t>
            </w:r>
            <w:r w:rsidRPr="00246004">
              <w:rPr>
                <w:rFonts w:ascii="Times New Roman" w:hAnsi="Times New Roman"/>
                <w:sz w:val="20"/>
                <w:szCs w:val="20"/>
                <w:lang w:val="en-US"/>
              </w:rPr>
              <w:t>LTM</w:t>
            </w:r>
            <w:r w:rsidRPr="00246004">
              <w:rPr>
                <w:rFonts w:ascii="Times New Roman" w:hAnsi="Times New Roman"/>
                <w:sz w:val="20"/>
                <w:szCs w:val="20"/>
              </w:rPr>
              <w:t>-1070 (возможен аналог) – 1 шт.</w:t>
            </w:r>
          </w:p>
          <w:p w:rsidR="006F7797" w:rsidRPr="00246004" w:rsidRDefault="006F7797" w:rsidP="006F779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004">
              <w:rPr>
                <w:rFonts w:ascii="Times New Roman" w:hAnsi="Times New Roman"/>
                <w:sz w:val="20"/>
                <w:szCs w:val="20"/>
              </w:rPr>
              <w:t>Автовышка ВС-22 (возможен аналог) – 1 шт.</w:t>
            </w:r>
          </w:p>
          <w:p w:rsidR="006F7797" w:rsidRPr="00246004" w:rsidRDefault="006F7797" w:rsidP="006F779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004">
              <w:rPr>
                <w:rFonts w:ascii="Times New Roman" w:hAnsi="Times New Roman"/>
                <w:sz w:val="20"/>
                <w:szCs w:val="20"/>
              </w:rPr>
              <w:lastRenderedPageBreak/>
              <w:t>Седельный тягач с полуприцепом (возможен аналог) – 2 шт.</w:t>
            </w:r>
          </w:p>
          <w:p w:rsidR="006F7797" w:rsidRPr="00246004" w:rsidRDefault="006F7797" w:rsidP="006F779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46004">
              <w:rPr>
                <w:rFonts w:ascii="Times New Roman" w:hAnsi="Times New Roman"/>
                <w:sz w:val="20"/>
                <w:szCs w:val="20"/>
              </w:rPr>
              <w:t>Копровая установка на базе крана РДК-25 СП-78 (возможен аналог) – 1 шт.</w:t>
            </w:r>
          </w:p>
        </w:tc>
        <w:tc>
          <w:tcPr>
            <w:tcW w:w="630" w:type="pct"/>
            <w:vAlign w:val="center"/>
          </w:tcPr>
          <w:p w:rsidR="006F7797" w:rsidRPr="00246004" w:rsidRDefault="006F7797" w:rsidP="006F779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4" w:type="pct"/>
            <w:vAlign w:val="center"/>
          </w:tcPr>
          <w:p w:rsidR="006F7797" w:rsidRPr="00246004" w:rsidRDefault="006F7797" w:rsidP="006F7797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Справка о материально-технических ресурсах, планируемых к привлечению для выполнения договора </w:t>
            </w: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по форме 4, установленной в Закупочной документации.</w:t>
            </w:r>
          </w:p>
          <w:p w:rsidR="006F7797" w:rsidRPr="00246004" w:rsidRDefault="006F7797" w:rsidP="006F7797">
            <w:pPr>
              <w:widowControl w:val="0"/>
              <w:spacing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Документы, подтверждающие право собственности или договора аренды автотранспорта (копии, заверенные участником)</w:t>
            </w:r>
          </w:p>
          <w:p w:rsidR="006F7797" w:rsidRPr="00246004" w:rsidRDefault="006F7797" w:rsidP="006F7797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710" w:type="pct"/>
            <w:vAlign w:val="center"/>
          </w:tcPr>
          <w:p w:rsidR="006F7797" w:rsidRPr="00246004" w:rsidRDefault="006F7797" w:rsidP="006F779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46004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4600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0" w:type="pct"/>
            <w:vAlign w:val="center"/>
          </w:tcPr>
          <w:p w:rsidR="006F7797" w:rsidRPr="00246004" w:rsidRDefault="006F7797" w:rsidP="006F779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Соответствие установленным в документации о закупке числовым значениям критериев по наличию у участника собственных и/или привлеченных (субподрядных и т.п.) материально-технических ресурсов и их составу</w:t>
            </w:r>
          </w:p>
        </w:tc>
        <w:tc>
          <w:tcPr>
            <w:tcW w:w="943" w:type="pct"/>
            <w:vAlign w:val="center"/>
          </w:tcPr>
          <w:p w:rsidR="006F7797" w:rsidRPr="00246004" w:rsidRDefault="006F7797" w:rsidP="006F779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 xml:space="preserve">Несоответствие предложения </w:t>
            </w:r>
            <w:r w:rsidRPr="0024600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участника по критериям </w:t>
            </w:r>
            <w:r w:rsidRPr="00246004">
              <w:rPr>
                <w:rFonts w:ascii="Times New Roman" w:hAnsi="Times New Roman" w:cs="Times New Roman"/>
                <w:sz w:val="20"/>
                <w:szCs w:val="20"/>
              </w:rPr>
              <w:t>установленным в документации о закупке количеству и составу материально-технических ресурсов</w:t>
            </w:r>
          </w:p>
        </w:tc>
      </w:tr>
      <w:tr w:rsidR="00817F5D" w:rsidRPr="002F1EDC" w:rsidTr="006F7797">
        <w:trPr>
          <w:trHeight w:val="1119"/>
        </w:trPr>
        <w:tc>
          <w:tcPr>
            <w:tcW w:w="178" w:type="pct"/>
            <w:vAlign w:val="center"/>
          </w:tcPr>
          <w:p w:rsidR="00817F5D" w:rsidRPr="002F1EDC" w:rsidRDefault="00817F5D" w:rsidP="00817F5D">
            <w:pPr>
              <w:pStyle w:val="FTN12"/>
              <w:numPr>
                <w:ilvl w:val="0"/>
                <w:numId w:val="0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4822" w:type="pct"/>
            <w:gridSpan w:val="6"/>
            <w:vAlign w:val="center"/>
          </w:tcPr>
          <w:p w:rsidR="00817F5D" w:rsidRDefault="00817F5D" w:rsidP="00817F5D">
            <w:pPr>
              <w:pStyle w:val="a7"/>
              <w:widowControl w:val="0"/>
              <w:ind w:left="0"/>
              <w:contextualSpacing/>
              <w:jc w:val="both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970A95">
              <w:rPr>
                <w:rFonts w:ascii="Times New Roman" w:eastAsia="Arial Unicode MS" w:hAnsi="Times New Roman"/>
                <w:b/>
                <w:sz w:val="24"/>
                <w:szCs w:val="20"/>
              </w:rPr>
              <w:t>Требования к благонадежности Участника, членам коллективного Участника, субподрядчика (соисполнителя/субпоставщика)</w:t>
            </w:r>
          </w:p>
          <w:p w:rsidR="00F207D5" w:rsidRPr="00817F5D" w:rsidRDefault="00F207D5" w:rsidP="00ED6963">
            <w:pPr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F207D5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проверки благонадежности Участника, члена коллективного Участника, субподрядчика/соисполнителя/ субпоставщика закупки оформляется заключением </w:t>
            </w:r>
            <w:proofErr w:type="spellStart"/>
            <w:r w:rsidRPr="00F207D5">
              <w:rPr>
                <w:rFonts w:ascii="Times New Roman" w:hAnsi="Times New Roman" w:cs="Times New Roman"/>
                <w:sz w:val="20"/>
                <w:szCs w:val="20"/>
              </w:rPr>
              <w:t>ДЭБиПК</w:t>
            </w:r>
            <w:proofErr w:type="spellEnd"/>
            <w:r w:rsidRPr="00F207D5">
              <w:rPr>
                <w:rFonts w:ascii="Times New Roman" w:hAnsi="Times New Roman" w:cs="Times New Roman"/>
                <w:sz w:val="20"/>
                <w:szCs w:val="20"/>
              </w:rPr>
              <w:t xml:space="preserve"> АО "Тюменьэнерго".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Департамента </w:t>
            </w:r>
            <w:r w:rsidRPr="00F207D5">
              <w:rPr>
                <w:rFonts w:ascii="Times New Roman" w:hAnsi="Times New Roman" w:cs="Times New Roman"/>
                <w:sz w:val="20"/>
                <w:szCs w:val="20"/>
              </w:rPr>
              <w:t>экономической безопасности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F207D5">
              <w:rPr>
                <w:rFonts w:ascii="Times New Roman" w:hAnsi="Times New Roman" w:cs="Times New Roman"/>
                <w:sz w:val="20"/>
                <w:szCs w:val="20"/>
              </w:rPr>
              <w:t xml:space="preserve">противодействия коррупции АО "Тюменьэнерго" </w:t>
            </w:r>
          </w:p>
        </w:tc>
      </w:tr>
      <w:tr w:rsidR="00817F5D" w:rsidRPr="002F1EDC" w:rsidTr="000630D5">
        <w:trPr>
          <w:trHeight w:val="3185"/>
        </w:trPr>
        <w:tc>
          <w:tcPr>
            <w:tcW w:w="178" w:type="pct"/>
            <w:vAlign w:val="center"/>
          </w:tcPr>
          <w:p w:rsidR="00817F5D" w:rsidRPr="002F1EDC" w:rsidRDefault="00817F5D" w:rsidP="00C6106F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процесса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ликвидации, банкротства, внешнего управления</w:t>
            </w:r>
          </w:p>
        </w:tc>
        <w:tc>
          <w:tcPr>
            <w:tcW w:w="630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4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 службы не ранее чем за 60 дней до срока окончания подачи заявок. Выписка может быть представлена в форме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</w:p>
        </w:tc>
        <w:tc>
          <w:tcPr>
            <w:tcW w:w="710" w:type="pct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0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Актуальные сведения об учредителях, текущее состояние участника закупки (ликвидация, реорганизация, внешнее управление, банкротство и иные сведения об имеющихся ограничениях правоспособности) </w:t>
            </w:r>
          </w:p>
        </w:tc>
        <w:tc>
          <w:tcPr>
            <w:tcW w:w="943" w:type="pct"/>
          </w:tcPr>
          <w:p w:rsidR="00817F5D" w:rsidRPr="00504316" w:rsidRDefault="00817F5D" w:rsidP="00C6106F">
            <w:pPr>
              <w:pStyle w:val="a7"/>
              <w:widowControl w:val="0"/>
              <w:numPr>
                <w:ilvl w:val="0"/>
                <w:numId w:val="4"/>
              </w:numPr>
              <w:ind w:left="0" w:firstLine="0"/>
              <w:contextualSpacing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Наличие сведений о нахождении участника в стадии ликвидации, банкротства, внешнего управления, наличии</w:t>
            </w:r>
            <w:r w:rsidRPr="00504316">
              <w:rPr>
                <w:rFonts w:ascii="Times New Roman" w:eastAsia="Arial Unicode MS" w:hAnsi="Times New Roman"/>
                <w:sz w:val="20"/>
                <w:szCs w:val="20"/>
              </w:rPr>
              <w:t xml:space="preserve"> иных ограничений правоспособности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:rsidR="00817F5D" w:rsidRPr="00504316" w:rsidRDefault="00817F5D" w:rsidP="00C6106F">
            <w:pPr>
              <w:pStyle w:val="a7"/>
              <w:widowControl w:val="0"/>
              <w:numPr>
                <w:ilvl w:val="0"/>
                <w:numId w:val="4"/>
              </w:numPr>
              <w:ind w:left="0" w:firstLine="281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 xml:space="preserve">Предоставление выписки в форме электронного документа, с несоблюдением требований к подписанию документа </w:t>
            </w:r>
            <w:r w:rsidRPr="00504316">
              <w:rPr>
                <w:rFonts w:ascii="Times New Roman" w:hAnsi="Times New Roman"/>
                <w:sz w:val="20"/>
                <w:szCs w:val="20"/>
              </w:rPr>
              <w:t>усиленной квалифицированной электронной подписью налогового органа в порядке, установленном действующим законодательством РФ.</w:t>
            </w:r>
          </w:p>
          <w:p w:rsidR="00817F5D" w:rsidRPr="0014280E" w:rsidRDefault="00817F5D" w:rsidP="00C6106F">
            <w:pPr>
              <w:pStyle w:val="a7"/>
              <w:widowControl w:val="0"/>
              <w:numPr>
                <w:ilvl w:val="0"/>
                <w:numId w:val="4"/>
              </w:numPr>
              <w:ind w:left="0" w:firstLine="284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Срок выдачи документа не соответствует требованиям документации о закупке (нарушен/просрочен).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В случае если участником закупки является физическое лицо, проверка по указанному критерию осуществляется на основании открытых данных (в том числе по К</w:t>
            </w:r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артотеке арбитражных дел (</w:t>
            </w:r>
            <w:hyperlink r:id="rId8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kad.arbitr.ru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Единому федеральному реестру сведений о банкротстве (</w:t>
            </w:r>
            <w:hyperlink r:id="rId9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bankrot.fedresurs.ru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7F5D" w:rsidRPr="002F1EDC" w:rsidTr="000630D5">
        <w:tc>
          <w:tcPr>
            <w:tcW w:w="178" w:type="pct"/>
            <w:vAlign w:val="center"/>
          </w:tcPr>
          <w:p w:rsidR="00817F5D" w:rsidRPr="002F1EDC" w:rsidRDefault="00817F5D" w:rsidP="00C6106F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в реестрах недобросовестных поставщиков в соответствии с действующим законодательством</w:t>
            </w:r>
          </w:p>
        </w:tc>
        <w:tc>
          <w:tcPr>
            <w:tcW w:w="630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4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Документ не требуется</w:t>
            </w:r>
          </w:p>
        </w:tc>
        <w:tc>
          <w:tcPr>
            <w:tcW w:w="710" w:type="pct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0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Реестре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Реестре недобросовестных поставщиков, который ведется в соответствии с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 </w:t>
            </w:r>
          </w:p>
        </w:tc>
        <w:tc>
          <w:tcPr>
            <w:tcW w:w="943" w:type="pct"/>
          </w:tcPr>
          <w:p w:rsidR="00817F5D" w:rsidRPr="00384B0B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Наличие сведения об участнике закупки (субподрядчике (соисполнитель/субпоставщик) / члене коллективного участника) в реестрах недобросовестных поставщиков</w:t>
            </w:r>
          </w:p>
          <w:p w:rsidR="00817F5D" w:rsidRPr="003F3369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67A0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осуществляется на основании открытых данных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соответствующих реестров.</w:t>
            </w:r>
          </w:p>
          <w:p w:rsidR="00817F5D" w:rsidRPr="00384B0B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http://zakupki.gov.ru/epz.</w:t>
            </w:r>
          </w:p>
        </w:tc>
      </w:tr>
      <w:tr w:rsidR="00817F5D" w:rsidRPr="002F1EDC" w:rsidTr="000630D5">
        <w:tc>
          <w:tcPr>
            <w:tcW w:w="178" w:type="pct"/>
            <w:vAlign w:val="center"/>
          </w:tcPr>
          <w:p w:rsidR="00817F5D" w:rsidRPr="002F1EDC" w:rsidRDefault="00817F5D" w:rsidP="00C6106F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Отсутствие задолженностей по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налоговым и иным платежам в бюджет</w:t>
            </w:r>
          </w:p>
        </w:tc>
        <w:tc>
          <w:tcPr>
            <w:tcW w:w="630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отборочный </w:t>
            </w:r>
          </w:p>
        </w:tc>
        <w:tc>
          <w:tcPr>
            <w:tcW w:w="944" w:type="pct"/>
          </w:tcPr>
          <w:p w:rsidR="00817F5D" w:rsidRDefault="00817F5D" w:rsidP="00C610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об исполнении налогоплательщиком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(плательщиком сбора, налоговым агентом)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обязанности по уплате налогов, сборов, пеней, штрафов, процентов,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форма которой утверждена Приказом ФНС России от 20.01.2017 № ММВ-7-8/20@,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выданная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1120101), с приложением сумм задолженности с разбивкой по бюджетам.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17F5D" w:rsidRPr="003F3369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законодательством РФ.</w:t>
            </w:r>
          </w:p>
          <w:p w:rsidR="00817F5D" w:rsidRPr="003F3369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В случае наличия задолженности в обязательно порядке предоставляется: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- Для обычной системы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налогообложения: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копии квартальной бухгалтерской отчетности (форму 1 «Бухгалтерский баланс» и форму 2 «Отчет о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финансовых результатах» бухгалтерской отчетности) за последний завершенный отчетный квартал, сформированную в соответствии с требованиями Федерального закона от 06.12.2011 № 402-ФЗ «О бухгалтерском учете», Положением по бухгалтерскому учету «Бухгалтерская отчетность организации» ПБУ 4/99, заверенную подписью руководителя и печатью юридического лица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Для упрощенной системы налогообложения: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вый орган на бумажном носителе)</w:t>
            </w:r>
          </w:p>
        </w:tc>
        <w:tc>
          <w:tcPr>
            <w:tcW w:w="710" w:type="pct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субподрядчик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0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 xml:space="preserve">Наличие и объем задолженности по платежам в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943" w:type="pct"/>
          </w:tcPr>
          <w:p w:rsidR="00817F5D" w:rsidRDefault="00817F5D" w:rsidP="00C6106F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384B0B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 xml:space="preserve">Наличие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 xml:space="preserve">недоимки по налогам, сборам,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задолженности по иным 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законодательством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 о налогах и сборах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</w:t>
            </w:r>
          </w:p>
          <w:p w:rsidR="00817F5D" w:rsidRPr="00925388" w:rsidRDefault="00817F5D" w:rsidP="00C6106F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>Несоответствие даты и срока действительности документа, либо не предоставление документа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 xml:space="preserve"> </w:t>
            </w:r>
          </w:p>
          <w:p w:rsidR="00817F5D" w:rsidRPr="00925388" w:rsidRDefault="00817F5D" w:rsidP="00C6106F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 xml:space="preserve">Непредставление документов, подлежащих предоставлению в случае наличия задолженности: </w:t>
            </w:r>
          </w:p>
          <w:p w:rsidR="00817F5D" w:rsidRPr="00750DF0" w:rsidRDefault="00817F5D" w:rsidP="00C6106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25388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9253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для обычной системы </w:t>
            </w: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налогообложения:</w:t>
            </w:r>
          </w:p>
          <w:p w:rsidR="00817F5D" w:rsidRPr="00750DF0" w:rsidRDefault="00817F5D" w:rsidP="00C6106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817F5D" w:rsidRPr="00750DF0" w:rsidRDefault="00817F5D" w:rsidP="00C6106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          Для упрощенной системы налогообложения:</w:t>
            </w:r>
          </w:p>
          <w:p w:rsidR="00817F5D" w:rsidRPr="00750DF0" w:rsidRDefault="00817F5D" w:rsidP="00C6106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налоговый орган на бумажном носителе).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2BEF" w:rsidRPr="002F1EDC" w:rsidTr="00032BEF">
        <w:tc>
          <w:tcPr>
            <w:tcW w:w="178" w:type="pct"/>
            <w:vAlign w:val="center"/>
          </w:tcPr>
          <w:p w:rsidR="00032BEF" w:rsidRPr="002F1EDC" w:rsidRDefault="00032BEF" w:rsidP="00032BEF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2BEF" w:rsidRPr="00032BEF" w:rsidRDefault="00032BEF" w:rsidP="00032BEF">
            <w:pPr>
              <w:rPr>
                <w:rFonts w:ascii="Times New Roman" w:hAnsi="Times New Roman"/>
                <w:sz w:val="20"/>
                <w:szCs w:val="20"/>
              </w:rPr>
            </w:pPr>
            <w:r w:rsidRPr="00032BEF">
              <w:rPr>
                <w:rFonts w:ascii="Times New Roman" w:hAnsi="Times New Roman"/>
                <w:sz w:val="20"/>
                <w:szCs w:val="20"/>
              </w:rPr>
              <w:t>Деловая репутация участника</w:t>
            </w:r>
          </w:p>
          <w:p w:rsidR="00032BEF" w:rsidRPr="00032BEF" w:rsidRDefault="00032BEF" w:rsidP="00032B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2BEF" w:rsidRPr="00032BEF" w:rsidRDefault="00032BEF" w:rsidP="00032BEF">
            <w:pPr>
              <w:rPr>
                <w:rFonts w:ascii="Times New Roman" w:hAnsi="Times New Roman"/>
                <w:sz w:val="20"/>
                <w:szCs w:val="20"/>
              </w:rPr>
            </w:pPr>
            <w:r w:rsidRPr="00032BEF">
              <w:rPr>
                <w:rFonts w:ascii="Times New Roman" w:hAnsi="Times New Roman"/>
                <w:sz w:val="20"/>
                <w:szCs w:val="20"/>
              </w:rPr>
              <w:t>отборочный</w:t>
            </w:r>
          </w:p>
        </w:tc>
        <w:tc>
          <w:tcPr>
            <w:tcW w:w="9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2BEF" w:rsidRPr="00032BEF" w:rsidRDefault="00032BEF" w:rsidP="00032BEF">
            <w:pPr>
              <w:rPr>
                <w:rFonts w:ascii="Times New Roman" w:hAnsi="Times New Roman"/>
                <w:sz w:val="20"/>
                <w:szCs w:val="20"/>
              </w:rPr>
            </w:pPr>
            <w:r w:rsidRPr="00032BEF">
              <w:rPr>
                <w:rFonts w:ascii="Times New Roman" w:hAnsi="Times New Roman"/>
                <w:sz w:val="20"/>
                <w:szCs w:val="20"/>
              </w:rPr>
              <w:t xml:space="preserve">Декларация </w:t>
            </w:r>
            <w:proofErr w:type="gramStart"/>
            <w:r w:rsidRPr="00032BEF">
              <w:rPr>
                <w:rFonts w:ascii="Times New Roman" w:hAnsi="Times New Roman"/>
                <w:sz w:val="20"/>
                <w:szCs w:val="20"/>
              </w:rPr>
              <w:t>участника  о</w:t>
            </w:r>
            <w:proofErr w:type="gramEnd"/>
            <w:r w:rsidRPr="00032BEF">
              <w:rPr>
                <w:rFonts w:ascii="Times New Roman" w:hAnsi="Times New Roman"/>
                <w:sz w:val="20"/>
                <w:szCs w:val="20"/>
              </w:rPr>
              <w:t xml:space="preserve"> своевременном и полном исполнении договоров, ранее заключенных с Заказчиком (его филиалами, ДО, взаимозависимыми обществами) или иными юридическими лицами ( в свободной форме)</w:t>
            </w:r>
          </w:p>
          <w:p w:rsidR="00032BEF" w:rsidRPr="00032BEF" w:rsidRDefault="00032BEF" w:rsidP="00032B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2BEF" w:rsidRPr="00032BEF" w:rsidRDefault="00032BEF" w:rsidP="00032BEF">
            <w:pPr>
              <w:rPr>
                <w:rFonts w:ascii="Times New Roman" w:hAnsi="Times New Roman"/>
                <w:sz w:val="20"/>
                <w:szCs w:val="20"/>
              </w:rPr>
            </w:pPr>
            <w:r w:rsidRPr="00032BEF">
              <w:rPr>
                <w:rFonts w:ascii="Times New Roman" w:hAnsi="Times New Roman"/>
                <w:sz w:val="20"/>
                <w:szCs w:val="20"/>
              </w:rPr>
              <w:t>Участник/</w:t>
            </w:r>
            <w:r w:rsidRPr="00032BEF">
              <w:rPr>
                <w:rFonts w:ascii="Times New Roman" w:hAnsi="Times New Roman"/>
              </w:rPr>
              <w:t>субподрядчик (соисполнитель/субпоставщик)</w:t>
            </w:r>
            <w:r w:rsidRPr="00032BEF">
              <w:rPr>
                <w:rFonts w:ascii="Times New Roman" w:hAnsi="Times New Roman"/>
                <w:sz w:val="20"/>
                <w:szCs w:val="20"/>
              </w:rPr>
              <w:t xml:space="preserve"> / член коллективного участника</w:t>
            </w:r>
          </w:p>
          <w:p w:rsidR="00032BEF" w:rsidRPr="00032BEF" w:rsidRDefault="00032BEF" w:rsidP="00032BE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32BEF" w:rsidRPr="00032BEF" w:rsidRDefault="00032BEF" w:rsidP="00032B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2BEF" w:rsidRPr="00032BEF" w:rsidRDefault="00032BEF" w:rsidP="00032BEF">
            <w:pPr>
              <w:rPr>
                <w:rFonts w:ascii="Times New Roman" w:hAnsi="Times New Roman"/>
                <w:sz w:val="20"/>
                <w:szCs w:val="20"/>
              </w:rPr>
            </w:pPr>
            <w:r w:rsidRPr="00032BEF">
              <w:rPr>
                <w:rFonts w:ascii="Times New Roman" w:hAnsi="Times New Roman"/>
                <w:sz w:val="20"/>
                <w:szCs w:val="20"/>
              </w:rPr>
              <w:t xml:space="preserve">Своевременное и полное исполнение ранее заключенных с Заказчиком (его филиалами, ДО, взаимозависимыми обществами) или иными юридическими лицами договоров, отсутствие вступивших в силу судебных решений не в пользу участника, либо признанных участником претензий заказчика (иных юридических лиц) вследствие неисполнения и/или ненадлежащего исполнения ранее заключенных договоров.  </w:t>
            </w:r>
          </w:p>
        </w:tc>
        <w:tc>
          <w:tcPr>
            <w:tcW w:w="9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2BEF" w:rsidRPr="00032BEF" w:rsidRDefault="00032BEF" w:rsidP="00032BEF">
            <w:pPr>
              <w:pStyle w:val="a7"/>
              <w:numPr>
                <w:ilvl w:val="0"/>
                <w:numId w:val="28"/>
              </w:numPr>
              <w:ind w:left="79" w:firstLine="284"/>
              <w:contextualSpacing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032BEF">
              <w:rPr>
                <w:rFonts w:ascii="Times New Roman" w:hAnsi="Times New Roman"/>
                <w:b/>
                <w:bCs/>
                <w:color w:val="FF0000"/>
                <w:lang w:eastAsia="en-US"/>
              </w:rPr>
              <w:t>Наличие за последние 24 месяца до даты размещения извещения о закупке, фактов одностороннего отказа</w:t>
            </w:r>
            <w:r w:rsidRPr="00032BEF">
              <w:rPr>
                <w:rFonts w:ascii="Times New Roman" w:hAnsi="Times New Roman"/>
                <w:lang w:eastAsia="en-US"/>
              </w:rPr>
              <w:t xml:space="preserve"> АО «Тюменьэнерго» от исполнения заключенного(</w:t>
            </w:r>
            <w:proofErr w:type="spellStart"/>
            <w:r w:rsidRPr="00032BEF">
              <w:rPr>
                <w:rFonts w:ascii="Times New Roman" w:hAnsi="Times New Roman"/>
                <w:lang w:eastAsia="en-US"/>
              </w:rPr>
              <w:t>ых</w:t>
            </w:r>
            <w:proofErr w:type="spellEnd"/>
            <w:r w:rsidRPr="00032BEF">
              <w:rPr>
                <w:rFonts w:ascii="Times New Roman" w:hAnsi="Times New Roman"/>
                <w:lang w:eastAsia="en-US"/>
              </w:rPr>
              <w:t>) с Участником (субподрядчиком, соисполнителем,  субпоставщиком, членом коллективного участника) закупки аналогичных предмету закупки договора(</w:t>
            </w:r>
            <w:proofErr w:type="spellStart"/>
            <w:r w:rsidRPr="00032BEF">
              <w:rPr>
                <w:rFonts w:ascii="Times New Roman" w:hAnsi="Times New Roman"/>
                <w:lang w:eastAsia="en-US"/>
              </w:rPr>
              <w:t>ов</w:t>
            </w:r>
            <w:proofErr w:type="spellEnd"/>
            <w:r w:rsidRPr="00032BEF">
              <w:rPr>
                <w:rFonts w:ascii="Times New Roman" w:hAnsi="Times New Roman"/>
                <w:lang w:eastAsia="en-US"/>
              </w:rPr>
              <w:t>) в связи с ненадлежащим выполнением Участником (</w:t>
            </w:r>
            <w:proofErr w:type="spellStart"/>
            <w:r w:rsidRPr="00032BEF">
              <w:rPr>
                <w:rFonts w:ascii="Times New Roman" w:hAnsi="Times New Roman"/>
                <w:lang w:eastAsia="en-US"/>
              </w:rPr>
              <w:t>судпожрядчиком</w:t>
            </w:r>
            <w:proofErr w:type="spellEnd"/>
            <w:r w:rsidRPr="00032BEF">
              <w:rPr>
                <w:rFonts w:ascii="Times New Roman" w:hAnsi="Times New Roman"/>
                <w:lang w:eastAsia="en-US"/>
              </w:rPr>
              <w:t xml:space="preserve">, соисполнителем, субпоставщиком, членом коллективного участника) обязательств: по поставке товаров участником, выполнению им работ, оказанию им услуг, в том числе когда он не приступил/ несвоевременно приступил к исполнению обязательств по аналогичному с предметом закупки договору либо фактов наличия соглашений </w:t>
            </w:r>
            <w:r w:rsidRPr="00032BEF">
              <w:rPr>
                <w:rFonts w:ascii="Times New Roman" w:hAnsi="Times New Roman"/>
                <w:lang w:eastAsia="en-US"/>
              </w:rPr>
              <w:lastRenderedPageBreak/>
              <w:t>о расторжении одинаковых с предметом закупки договоров с Участником по вышеуказанным причинам.</w:t>
            </w:r>
          </w:p>
          <w:p w:rsidR="00032BEF" w:rsidRPr="00032BEF" w:rsidRDefault="00032BEF" w:rsidP="00032BEF">
            <w:pPr>
              <w:pStyle w:val="a7"/>
              <w:numPr>
                <w:ilvl w:val="0"/>
                <w:numId w:val="28"/>
              </w:numPr>
              <w:ind w:left="79" w:firstLine="284"/>
              <w:contextualSpacing/>
              <w:rPr>
                <w:rFonts w:ascii="Times New Roman" w:hAnsi="Times New Roman"/>
                <w:lang w:eastAsia="en-US"/>
              </w:rPr>
            </w:pPr>
            <w:r w:rsidRPr="00032BEF">
              <w:rPr>
                <w:rFonts w:ascii="Times New Roman" w:hAnsi="Times New Roman"/>
                <w:lang w:eastAsia="en-US"/>
              </w:rPr>
              <w:t xml:space="preserve"> Наличие </w:t>
            </w:r>
            <w:r w:rsidRPr="00032BEF">
              <w:rPr>
                <w:rFonts w:ascii="Times New Roman" w:hAnsi="Times New Roman"/>
                <w:b/>
                <w:bCs/>
                <w:color w:val="FF0000"/>
                <w:lang w:eastAsia="en-US"/>
              </w:rPr>
              <w:t xml:space="preserve">вступивших в законную силу решений суда о расторжении </w:t>
            </w:r>
            <w:r w:rsidRPr="00032BEF">
              <w:rPr>
                <w:rFonts w:ascii="Times New Roman" w:hAnsi="Times New Roman"/>
                <w:lang w:eastAsia="en-US"/>
              </w:rPr>
              <w:t>аналогичного предмету закупки договора; отсутствие за указанный в настоящем пункте период факта одностороннего отказа Участника (субподрядчика, соисполнителя, субпоставщика, члена коллективного участника), не связанного с виновными действиями АО "Тюменьэнерго", от исполнения, заключенного(</w:t>
            </w:r>
            <w:proofErr w:type="spellStart"/>
            <w:r w:rsidRPr="00032BEF">
              <w:rPr>
                <w:rFonts w:ascii="Times New Roman" w:hAnsi="Times New Roman"/>
                <w:lang w:eastAsia="en-US"/>
              </w:rPr>
              <w:t>ых</w:t>
            </w:r>
            <w:proofErr w:type="spellEnd"/>
            <w:r w:rsidRPr="00032BEF">
              <w:rPr>
                <w:rFonts w:ascii="Times New Roman" w:hAnsi="Times New Roman"/>
                <w:lang w:eastAsia="en-US"/>
              </w:rPr>
              <w:t>) с АО "Тюменьэнерго" аналогичных предмету закупки договора (</w:t>
            </w:r>
            <w:proofErr w:type="spellStart"/>
            <w:r w:rsidRPr="00032BEF">
              <w:rPr>
                <w:rFonts w:ascii="Times New Roman" w:hAnsi="Times New Roman"/>
                <w:lang w:eastAsia="en-US"/>
              </w:rPr>
              <w:t>ов</w:t>
            </w:r>
            <w:proofErr w:type="spellEnd"/>
            <w:r w:rsidRPr="00032BEF">
              <w:rPr>
                <w:rFonts w:ascii="Times New Roman" w:hAnsi="Times New Roman"/>
                <w:lang w:eastAsia="en-US"/>
              </w:rPr>
              <w:t>).</w:t>
            </w:r>
          </w:p>
          <w:p w:rsidR="00032BEF" w:rsidRPr="00032BEF" w:rsidRDefault="00032BEF" w:rsidP="00032BEF">
            <w:pPr>
              <w:pStyle w:val="a7"/>
              <w:numPr>
                <w:ilvl w:val="0"/>
                <w:numId w:val="28"/>
              </w:numPr>
              <w:ind w:left="79" w:firstLine="284"/>
              <w:contextualSpacing/>
              <w:rPr>
                <w:rFonts w:ascii="Times New Roman" w:hAnsi="Times New Roman"/>
                <w:lang w:eastAsia="en-US"/>
              </w:rPr>
            </w:pPr>
            <w:r w:rsidRPr="00032BEF">
              <w:rPr>
                <w:rFonts w:ascii="Times New Roman" w:hAnsi="Times New Roman"/>
                <w:b/>
                <w:bCs/>
                <w:color w:val="FF0000"/>
                <w:lang w:eastAsia="en-US"/>
              </w:rPr>
              <w:t xml:space="preserve">Отсутствие у АО "Тюменьэнерго" информации о наличии за последние 12 месяцев до даты размещения извещения о закупке, вступивших в законную силу судебных актов, </w:t>
            </w:r>
            <w:r w:rsidRPr="00032BEF">
              <w:rPr>
                <w:rFonts w:ascii="Times New Roman" w:hAnsi="Times New Roman"/>
                <w:b/>
                <w:bCs/>
                <w:color w:val="FF0000"/>
                <w:lang w:eastAsia="en-US"/>
              </w:rPr>
              <w:lastRenderedPageBreak/>
              <w:t>подтверждающих неисполнение</w:t>
            </w:r>
            <w:r w:rsidRPr="00032BEF">
              <w:rPr>
                <w:rFonts w:ascii="Times New Roman" w:hAnsi="Times New Roman"/>
                <w:color w:val="FF0000"/>
                <w:lang w:eastAsia="en-US"/>
              </w:rPr>
              <w:t xml:space="preserve"> </w:t>
            </w:r>
            <w:r w:rsidRPr="00032BEF">
              <w:rPr>
                <w:rFonts w:ascii="Times New Roman" w:hAnsi="Times New Roman"/>
                <w:lang w:eastAsia="en-US"/>
              </w:rPr>
              <w:t xml:space="preserve">или ненадлежащее исполнение Участником (субподрядчиком, соисполнителем, субпоставщиком, членом коллективного участника), договорных обязательств по </w:t>
            </w:r>
            <w:proofErr w:type="gramStart"/>
            <w:r w:rsidRPr="00032BEF">
              <w:rPr>
                <w:rFonts w:ascii="Times New Roman" w:hAnsi="Times New Roman"/>
                <w:lang w:eastAsia="en-US"/>
              </w:rPr>
              <w:t>поставке  товаров</w:t>
            </w:r>
            <w:proofErr w:type="gramEnd"/>
            <w:r w:rsidRPr="00032BEF">
              <w:rPr>
                <w:rFonts w:ascii="Times New Roman" w:hAnsi="Times New Roman"/>
                <w:lang w:eastAsia="en-US"/>
              </w:rPr>
              <w:t>, выполнению им аналогичного вида работ, оказанию им аналогичных услуг.</w:t>
            </w:r>
          </w:p>
          <w:p w:rsidR="00032BEF" w:rsidRPr="00032BEF" w:rsidRDefault="00032BEF" w:rsidP="00032BEF">
            <w:pPr>
              <w:ind w:left="79" w:firstLine="284"/>
              <w:rPr>
                <w:rFonts w:ascii="Times New Roman" w:hAnsi="Times New Roman"/>
                <w:sz w:val="20"/>
                <w:szCs w:val="20"/>
              </w:rPr>
            </w:pPr>
          </w:p>
          <w:p w:rsidR="00032BEF" w:rsidRPr="00032BEF" w:rsidRDefault="00032BEF" w:rsidP="00032BEF">
            <w:pPr>
              <w:rPr>
                <w:rFonts w:ascii="Times New Roman" w:hAnsi="Times New Roman"/>
                <w:sz w:val="20"/>
                <w:szCs w:val="20"/>
              </w:rPr>
            </w:pPr>
            <w:r w:rsidRPr="00032BEF">
              <w:rPr>
                <w:rFonts w:ascii="Times New Roman" w:hAnsi="Times New Roman"/>
                <w:sz w:val="20"/>
                <w:szCs w:val="20"/>
              </w:rPr>
              <w:t>Проверка по указанному критерию осуществляется также на основании официальных открытых данных (например, по Картотеке арбитражных дел (kad.arbitr.ru).</w:t>
            </w:r>
          </w:p>
        </w:tc>
      </w:tr>
      <w:tr w:rsidR="00817F5D" w:rsidRPr="002F1EDC" w:rsidTr="000630D5">
        <w:tc>
          <w:tcPr>
            <w:tcW w:w="178" w:type="pct"/>
            <w:vAlign w:val="center"/>
          </w:tcPr>
          <w:p w:rsidR="00817F5D" w:rsidRPr="002F1EDC" w:rsidRDefault="00817F5D" w:rsidP="00C6106F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shd w:val="clear" w:color="auto" w:fill="auto"/>
          </w:tcPr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Благонадежность 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в отношении лиц, осуществляющих функции исполнительного органа управления участника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(субподрядчика, соисполнителя,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субпоставщика, члена коллективного участника),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лиц, 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тсутствие сведений об участнике закупки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(субподрядчике, соисполнителе, субпоставщике, члене коллективного участника)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в реестре розыска по исполнительным производствам на электронном портале </w:t>
            </w:r>
            <w:hyperlink r:id="rId10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  <w:r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епривлечение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(субподрядчика, соисполнителя, субпоставщика, члена коллективного участника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- юридического лица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течение двух лет до момента подачи заявки на участие в закупке к административной ответственности за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совершение 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4" w:type="pct"/>
            <w:shd w:val="clear" w:color="auto" w:fill="auto"/>
          </w:tcPr>
          <w:p w:rsidR="00817F5D" w:rsidRPr="002170A4" w:rsidRDefault="00817F5D" w:rsidP="00C6106F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Декларация о соответствии установленному требованию по форме, установленной в Закупочной документации</w:t>
            </w:r>
          </w:p>
          <w:p w:rsidR="00817F5D" w:rsidRPr="002170A4" w:rsidRDefault="00817F5D" w:rsidP="00C6106F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pct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shd w:val="clear" w:color="auto" w:fill="auto"/>
          </w:tcPr>
          <w:p w:rsidR="00817F5D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817F5D" w:rsidRDefault="00817F5D" w:rsidP="00C6106F">
            <w:pPr>
              <w:widowControl w:val="0"/>
              <w:spacing w:after="0" w:line="240" w:lineRule="auto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Отсутствие сведений об участнике закупки в реестре розыска по исполнительным производствам на электронном портале </w:t>
            </w:r>
            <w:hyperlink r:id="rId11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Не 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3" w:type="pct"/>
            <w:shd w:val="clear" w:color="auto" w:fill="auto"/>
          </w:tcPr>
          <w:p w:rsidR="00817F5D" w:rsidRPr="007145EF" w:rsidRDefault="00817F5D" w:rsidP="00C6106F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Отсутствие декларации. </w:t>
            </w:r>
          </w:p>
          <w:p w:rsidR="00817F5D" w:rsidRPr="00817D53" w:rsidRDefault="00817F5D" w:rsidP="00C6106F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в отношении лиц,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lastRenderedPageBreak/>
              <w:t>дисквалификации</w:t>
            </w:r>
          </w:p>
          <w:p w:rsidR="00817F5D" w:rsidRPr="00817D53" w:rsidRDefault="00817F5D" w:rsidP="00C6106F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</w:t>
            </w:r>
            <w:r w:rsidRPr="007145EF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сведений об участнике закупки в реестре розыска по исполнительным </w:t>
            </w:r>
            <w:r w:rsidRPr="00817D5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производствам на электронном портале </w:t>
            </w:r>
            <w:hyperlink r:id="rId12" w:history="1">
              <w:r w:rsidRPr="00817D53">
                <w:rPr>
                  <w:rStyle w:val="a6"/>
                  <w:rFonts w:ascii="Times New Roman" w:hAnsi="Times New Roman"/>
                  <w:sz w:val="20"/>
                  <w:szCs w:val="20"/>
                  <w:lang w:eastAsia="zh-CN"/>
                </w:rPr>
                <w:t>http://fssprus.ru/</w:t>
              </w:r>
            </w:hyperlink>
            <w:r w:rsidRPr="00817D53"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  <w:t>.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817F5D" w:rsidRPr="00817D53" w:rsidRDefault="00817F5D" w:rsidP="00C6106F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Привлечение участника закупки - юридического лица в течение двух лет до момента подачи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заявки на участие в закупке к административной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ответственности за совершение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правонарушения, </w:t>
            </w:r>
            <w:r>
              <w:rPr>
                <w:rStyle w:val="a6"/>
                <w:rFonts w:ascii="Times New Roman" w:hAnsi="Times New Roman"/>
                <w:sz w:val="20"/>
                <w:szCs w:val="20"/>
              </w:rPr>
              <w:t>ст.</w:t>
            </w:r>
            <w:r w:rsidRPr="00817D53">
              <w:rPr>
                <w:rStyle w:val="a6"/>
                <w:rFonts w:ascii="Times New Roman" w:hAnsi="Times New Roman"/>
                <w:sz w:val="20"/>
                <w:szCs w:val="20"/>
              </w:rPr>
              <w:t xml:space="preserve"> 19.28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17F5D" w:rsidRPr="002F1EDC" w:rsidTr="000630D5">
        <w:tc>
          <w:tcPr>
            <w:tcW w:w="178" w:type="pct"/>
            <w:vAlign w:val="center"/>
          </w:tcPr>
          <w:p w:rsidR="00817F5D" w:rsidRPr="002F1EDC" w:rsidRDefault="00817F5D" w:rsidP="00C6106F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Отсутствие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списка аффилированных лиц для АО, сформированный не позднее 90 дней до даты окончания приема заявок</w:t>
            </w:r>
          </w:p>
        </w:tc>
        <w:tc>
          <w:tcPr>
            <w:tcW w:w="630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4" w:type="pct"/>
          </w:tcPr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Список аффилированных лиц для АО, сформированный не позднее 90 дней до даты окончания приема заявок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аффилированного лица используется в соответствии со ст.4 Закона РСФСР от 22.03.1991 № 948-1 «О конкуренции и ограничении монополистической деятельности на товарных рынках»</w:t>
            </w:r>
          </w:p>
        </w:tc>
        <w:tc>
          <w:tcPr>
            <w:tcW w:w="710" w:type="pct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 </w:t>
            </w:r>
          </w:p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00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Распределение прав и ответственности между учредителями, акционерами. Наличие/отсутствие 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</w:tc>
        <w:tc>
          <w:tcPr>
            <w:tcW w:w="943" w:type="pct"/>
          </w:tcPr>
          <w:p w:rsidR="00817F5D" w:rsidRPr="007145EF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формирования списка не соответствует требованиям документации о закупке, либо предоставленные сведения не соответствуют требованиям документации о закупке.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 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817F5D" w:rsidRPr="002F1EDC" w:rsidTr="000630D5">
        <w:tc>
          <w:tcPr>
            <w:tcW w:w="178" w:type="pct"/>
            <w:vAlign w:val="center"/>
          </w:tcPr>
          <w:p w:rsidR="00817F5D" w:rsidRPr="002F1EDC" w:rsidRDefault="00817F5D" w:rsidP="00C6106F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817F5D" w:rsidRPr="002F1EDC" w:rsidRDefault="00817F5D" w:rsidP="00C6106F">
            <w:pPr>
              <w:pStyle w:val="FTN12"/>
              <w:numPr>
                <w:ilvl w:val="0"/>
                <w:numId w:val="0"/>
              </w:numPr>
              <w:spacing w:line="240" w:lineRule="auto"/>
              <w:jc w:val="left"/>
              <w:rPr>
                <w:sz w:val="20"/>
                <w:szCs w:val="20"/>
              </w:rPr>
            </w:pPr>
            <w:r w:rsidRPr="002F1EDC">
              <w:rPr>
                <w:sz w:val="20"/>
                <w:szCs w:val="20"/>
              </w:rPr>
              <w:t xml:space="preserve">Сведения о наличии конфликта интересов и/или связей, носящих характер </w:t>
            </w:r>
            <w:proofErr w:type="spellStart"/>
            <w:r w:rsidRPr="002F1EDC">
              <w:rPr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sz w:val="20"/>
                <w:szCs w:val="20"/>
              </w:rPr>
              <w:t xml:space="preserve"> с работниками Заказчика/Организатора закупки</w:t>
            </w:r>
          </w:p>
          <w:p w:rsidR="00817F5D" w:rsidRPr="002F1EDC" w:rsidRDefault="00817F5D" w:rsidP="00C6106F">
            <w:pPr>
              <w:widowControl w:val="0"/>
              <w:tabs>
                <w:tab w:val="num" w:pos="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630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4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 наличии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с работниками Заказчика/Организатора закупки по форме, установленной в Закупочной документации</w:t>
            </w:r>
          </w:p>
        </w:tc>
        <w:tc>
          <w:tcPr>
            <w:tcW w:w="710" w:type="pct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0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с работниками Заказчика/Организатора закупки</w:t>
            </w:r>
          </w:p>
        </w:tc>
        <w:tc>
          <w:tcPr>
            <w:tcW w:w="943" w:type="pct"/>
          </w:tcPr>
          <w:p w:rsidR="00817F5D" w:rsidRPr="007145EF" w:rsidRDefault="00817F5D" w:rsidP="00C6106F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>Не предоставление справки.</w:t>
            </w:r>
          </w:p>
          <w:p w:rsidR="00817F5D" w:rsidRPr="007145EF" w:rsidRDefault="00817F5D" w:rsidP="00C6106F">
            <w:pPr>
              <w:widowControl w:val="0"/>
              <w:spacing w:after="0" w:line="240" w:lineRule="auto"/>
              <w:ind w:left="60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817F5D" w:rsidRPr="007145EF" w:rsidRDefault="00817F5D" w:rsidP="00C6106F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>аффилированности</w:t>
            </w:r>
            <w:proofErr w:type="spellEnd"/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 xml:space="preserve"> с работниками Заказчика/Организатора закупки, не является основанием для отклонения </w:t>
            </w: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заявки участника. Указанная информация необходима в целях определения возможности члена закупочной комиссии, эксперта принимать участие в работе закупочной комиссии.</w:t>
            </w:r>
          </w:p>
        </w:tc>
      </w:tr>
      <w:tr w:rsidR="00817F5D" w:rsidRPr="002F1EDC" w:rsidTr="000630D5">
        <w:tc>
          <w:tcPr>
            <w:tcW w:w="178" w:type="pct"/>
            <w:vAlign w:val="center"/>
          </w:tcPr>
          <w:p w:rsidR="00817F5D" w:rsidRPr="002F1EDC" w:rsidRDefault="00817F5D" w:rsidP="00C6106F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Антикоррупционные обязательства</w:t>
            </w:r>
          </w:p>
        </w:tc>
        <w:tc>
          <w:tcPr>
            <w:tcW w:w="630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4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Антикоррупционные обязательства по установленной в документации о закупке форме</w:t>
            </w:r>
          </w:p>
        </w:tc>
        <w:tc>
          <w:tcPr>
            <w:tcW w:w="710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0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Ознакомление участника с требованиями Антикоррупционной политики и выражения согласия с принимаемыми заказчиком антикоррупционными мерами</w:t>
            </w:r>
          </w:p>
        </w:tc>
        <w:tc>
          <w:tcPr>
            <w:tcW w:w="943" w:type="pct"/>
          </w:tcPr>
          <w:p w:rsidR="00817F5D" w:rsidRPr="007145EF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sz w:val="20"/>
                <w:szCs w:val="20"/>
              </w:rPr>
              <w:t>Несоответствие содержания документа и/или его оформления требованиям документации о закупке, непредставление документа.</w:t>
            </w:r>
          </w:p>
        </w:tc>
      </w:tr>
      <w:tr w:rsidR="00817F5D" w:rsidRPr="002F1EDC" w:rsidTr="000630D5">
        <w:tc>
          <w:tcPr>
            <w:tcW w:w="178" w:type="pct"/>
            <w:vAlign w:val="center"/>
          </w:tcPr>
          <w:p w:rsidR="00817F5D" w:rsidRPr="002F1EDC" w:rsidRDefault="00817F5D" w:rsidP="00C6106F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5" w:type="pct"/>
            <w:vAlign w:val="center"/>
          </w:tcPr>
          <w:p w:rsidR="00817F5D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информации о цепочке собственников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участника закупки, включая бенефициаров (в том числе конечных)</w:t>
            </w:r>
          </w:p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b/>
                <w:bCs/>
                <w:i/>
                <w:iCs/>
              </w:rPr>
              <w:t>контактное лицо по данному разделу</w:t>
            </w:r>
            <w:r w:rsidR="00523F97" w:rsidRPr="00523F97">
              <w:rPr>
                <w:b/>
                <w:bCs/>
                <w:i/>
                <w:iCs/>
              </w:rPr>
              <w:t>: Шулепов Александр Сергеевич, (3463)25-34-21</w:t>
            </w:r>
          </w:p>
        </w:tc>
        <w:tc>
          <w:tcPr>
            <w:tcW w:w="630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4" w:type="pct"/>
          </w:tcPr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Информация о цепочке собственников участника закупки</w:t>
            </w: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членов коллективного Участника/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субподрядчиков (соисполнителей, субпоставщиков):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Участника закупки / членов коллективного Участника/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субподрядчиков (соисполнителей, субпоставщиков):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Учредительные документы в действующей редакции – Устав, Положение и др. 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Для юридических лиц - Свидетельство о государственной регистрации либо Лист записи Единого государственного реестра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юридических лиц.  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Для индивидуальных предпринимателей -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Свидетельство о постановке на учет в налоговом органе индивидуального предпринимателя, юридического лица, образованного в соответствии с законодательством Российской Федерации по месту нахождения на территории РФ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Протокол заседания совета директоров (наблюдательного совета/общего собрания акционеров/участников) либо выписка из протокола / решение учредителя об избрании / назначении исполнительного органа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Список лиц, зарегистрированных в реестре акционеров с указанием доли владения в процентах (для акционерных обществ),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выданная не ранее, чем за 30 календарных дней до даты размещения извещения о закупке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 *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* в отношении контрагентов, являющихся зарубежными публичными компаниями мирового уровня, а также акционерных обществ, чьи акции котируются на биржах, либо обществами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необходимо указать общую информацию о количестве таких акционеров.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-Согласие на обработку персональных данных руководителя с подписью субъекта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по форме, установленной в Закупочной документации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с оригинала); 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Персональные данные субъектов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 паспорт или иной документ, содержащий паспортные данные (серия и номер, кем и когда выдан, место регистрации) физического лица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2. свидетельство о постановке на учет в налоговом органе физического лица (ИНН) или иной документ, содержащий номер ИНН физического лица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11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11ED">
              <w:rPr>
                <w:rFonts w:ascii="Times New Roman" w:hAnsi="Times New Roman" w:cs="Times New Roman"/>
                <w:sz w:val="20"/>
                <w:szCs w:val="20"/>
              </w:rPr>
              <w:t>Справка о цепочке собственников, включая бенефициаров (в том числе конечных) (</w:t>
            </w:r>
            <w:proofErr w:type="spellStart"/>
            <w:r w:rsidRPr="00BA11ED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BA11ED">
              <w:rPr>
                <w:rFonts w:ascii="Times New Roman" w:hAnsi="Times New Roman" w:cs="Times New Roman"/>
                <w:sz w:val="20"/>
                <w:szCs w:val="20"/>
              </w:rPr>
              <w:t xml:space="preserve"> и в формате </w:t>
            </w:r>
            <w:proofErr w:type="spellStart"/>
            <w:r w:rsidRPr="00BA11ED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A11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11ED">
              <w:rPr>
                <w:rFonts w:ascii="Times New Roman" w:hAnsi="Times New Roman" w:cs="Times New Roman"/>
                <w:sz w:val="20"/>
                <w:szCs w:val="20"/>
              </w:rPr>
              <w:t>Excel</w:t>
            </w:r>
            <w:proofErr w:type="spellEnd"/>
            <w:r w:rsidRPr="00BA11ED">
              <w:rPr>
                <w:rFonts w:ascii="Times New Roman" w:hAnsi="Times New Roman" w:cs="Times New Roman"/>
                <w:sz w:val="20"/>
                <w:szCs w:val="20"/>
              </w:rPr>
              <w:t>) (приложение ___ к Конкурсной (Закупочной) документации);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всей цепочки собственников (учредители, акционеры) и бенефициаров (в том числе конечных) Участника закупки/членов коллективного участника/ субподрядчиков (соисполнителей, субпоставщиков):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юридических лиц: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Учредительные документы в действующей редакции – Устав, Положение и др. 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Выписка из единого государственного реестра юридических лиц (для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юридического лица), выписка из единого государственного реестра индивидуальных предпринимателей (для индивидуального предпринимателя), которые получены не ранее чем за шесть месяцев до даты начала срока подачи заявок на участие в закупке. *(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или Выписка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РФ). 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* Выписка из ЕГРЮЛ/ЕГРИП должна содержать актуальные сведения о юридическом лице/индивидуальном предпринимателе.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-Протокол заседания совета директоров (наблюдательного совета/общего собрания акционеров/участников) либо выписка из протокола/ решение учредителя об избрании / назначении исполнительного органа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Список лиц, зарегистрированных в реестре акционеров с указанием доли владения в процентах (для акционерных обществ),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выданная не ранее, чем за 30 календарных дней до даты размещения извещения о закупке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)*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* </w:t>
            </w:r>
            <w:proofErr w:type="gram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отношении контрагентов являющихся зарубежными публичными компаниями мирового уровня, а также акционерных обществ, чьи акции котируются на биржах, либо обществами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необходимо указать общую информацию о количестве таких акционеров.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по форме, установленной в Закупочной документации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с оригинала)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Персональные данные субъектов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1. паспорт или иной документ, содержащий паспортные данные (серия и номер, кем и когда выдан, место регистрации) физического лица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2. свидетельство о постановке на учет в налоговом органе физического лица (ИНН) или иной документ, содержащий номер ИНН физического лица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физических лиц: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на обработку персональных данных физических лиц (учредителей, участников, акционеров) с подписью субъекта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по форме, установленной в Закупочной документации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с оригинала)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Персональные данные субъектов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1. паспорт или иной документ, содержащий паспортные данные (серия и номер, кем и когда выдан, место регистрации) физического лица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817F5D" w:rsidRPr="002170A4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2. свидетельство о постановке на учет в налоговом органе физического лица (ИНН) или иной документ, содержащий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номер ИНН физического лица (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10" w:type="pct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0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полнота информации о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цепочке собственников участника закупки, включая бенефициаров (в том числе конечных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43" w:type="pct"/>
            <w:vAlign w:val="center"/>
          </w:tcPr>
          <w:p w:rsidR="00817F5D" w:rsidRPr="002F1EDC" w:rsidRDefault="00817F5D" w:rsidP="00C6106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Непредставление сведений/документов, либо неполное или недостоверное представление сведений о цепочке собственников</w:t>
            </w:r>
          </w:p>
        </w:tc>
      </w:tr>
    </w:tbl>
    <w:p w:rsidR="006C0596" w:rsidRPr="002F1EDC" w:rsidRDefault="006C0596" w:rsidP="002F1EDC">
      <w:pPr>
        <w:pStyle w:val="FTN12"/>
        <w:numPr>
          <w:ilvl w:val="0"/>
          <w:numId w:val="0"/>
        </w:numPr>
        <w:spacing w:line="240" w:lineRule="auto"/>
        <w:ind w:left="-284" w:right="-601" w:firstLine="710"/>
        <w:jc w:val="left"/>
        <w:rPr>
          <w:sz w:val="20"/>
          <w:szCs w:val="20"/>
        </w:rPr>
      </w:pPr>
    </w:p>
    <w:p w:rsidR="00907920" w:rsidRDefault="00907920" w:rsidP="00907920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</w:p>
    <w:p w:rsidR="000D5F70" w:rsidRDefault="000D5F70" w:rsidP="00907920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</w:p>
    <w:p w:rsidR="000D5F70" w:rsidRDefault="000D5F70" w:rsidP="00907920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</w:p>
    <w:p w:rsidR="00907920" w:rsidRDefault="00907920" w:rsidP="002F1EDC">
      <w:pPr>
        <w:spacing w:after="0" w:line="240" w:lineRule="auto"/>
        <w:rPr>
          <w:sz w:val="20"/>
          <w:szCs w:val="20"/>
        </w:rPr>
      </w:pPr>
    </w:p>
    <w:p w:rsidR="00907920" w:rsidRDefault="00907920" w:rsidP="00907920">
      <w:pPr>
        <w:keepLines/>
        <w:spacing w:before="120" w:after="120"/>
        <w:ind w:firstLine="200"/>
        <w:contextualSpacing/>
      </w:pPr>
    </w:p>
    <w:p w:rsidR="00907920" w:rsidRPr="00E04248" w:rsidRDefault="004C363F" w:rsidP="00E04248">
      <w:pPr>
        <w:keepLines/>
        <w:spacing w:before="120" w:after="120"/>
        <w:contextualSpacing/>
        <w:rPr>
          <w:rFonts w:ascii="Times New Roman" w:hAnsi="Times New Roman" w:cs="Times New Roman"/>
          <w:b/>
          <w:sz w:val="28"/>
        </w:rPr>
      </w:pPr>
      <w:r w:rsidRPr="00E04248">
        <w:rPr>
          <w:rFonts w:ascii="Times New Roman" w:hAnsi="Times New Roman" w:cs="Times New Roman"/>
          <w:b/>
          <w:sz w:val="28"/>
        </w:rPr>
        <w:t>Требования к участникам закупки. Ценовое предложение</w:t>
      </w:r>
    </w:p>
    <w:tbl>
      <w:tblPr>
        <w:tblStyle w:val="a3"/>
        <w:tblW w:w="495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02"/>
        <w:gridCol w:w="2191"/>
        <w:gridCol w:w="1984"/>
        <w:gridCol w:w="2975"/>
        <w:gridCol w:w="2238"/>
        <w:gridCol w:w="2834"/>
        <w:gridCol w:w="2969"/>
      </w:tblGrid>
      <w:tr w:rsidR="004C363F" w:rsidRPr="002F1EDC" w:rsidTr="00C6106F">
        <w:trPr>
          <w:cantSplit/>
          <w:trHeight w:val="1062"/>
          <w:tblHeader/>
        </w:trPr>
        <w:tc>
          <w:tcPr>
            <w:tcW w:w="160" w:type="pct"/>
            <w:vAlign w:val="center"/>
          </w:tcPr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98" w:type="pct"/>
            <w:vAlign w:val="center"/>
          </w:tcPr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632" w:type="pct"/>
            <w:vAlign w:val="center"/>
          </w:tcPr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</w:t>
            </w:r>
            <w:proofErr w:type="spellEnd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48" w:type="pct"/>
            <w:vAlign w:val="center"/>
          </w:tcPr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713" w:type="pct"/>
          </w:tcPr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903" w:type="pct"/>
            <w:vAlign w:val="center"/>
          </w:tcPr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46" w:type="pct"/>
            <w:vAlign w:val="center"/>
          </w:tcPr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</w:tr>
      <w:tr w:rsidR="004C363F" w:rsidRPr="002F1EDC" w:rsidTr="00C6106F">
        <w:tc>
          <w:tcPr>
            <w:tcW w:w="160" w:type="pct"/>
            <w:vAlign w:val="center"/>
          </w:tcPr>
          <w:p w:rsidR="004C363F" w:rsidRPr="004C363F" w:rsidRDefault="004C363F" w:rsidP="004C363F">
            <w:pPr>
              <w:pStyle w:val="FTN12"/>
              <w:numPr>
                <w:ilvl w:val="0"/>
                <w:numId w:val="17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 превышение цены заявки объявленной начальной (максимальной) цены лота</w:t>
            </w:r>
          </w:p>
        </w:tc>
        <w:tc>
          <w:tcPr>
            <w:tcW w:w="632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Письмо о подаче оферты/заявка участника </w:t>
            </w:r>
          </w:p>
        </w:tc>
        <w:tc>
          <w:tcPr>
            <w:tcW w:w="713" w:type="pct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Цена заявки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</w:p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В извещении о закупке и (или) документации о закупке устанавливается начальная (максимальная) цена договора с учетом НДС и начальная (максимальная) цена договора без учета НДС. 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 xml:space="preserve">учета НДС. </w:t>
            </w:r>
            <w:r w:rsidRPr="002F1EDC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Для целей оценки заявок по ценовому критерию применяются ценовые предложения участников закупки без НДС.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6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 xml:space="preserve">Превышение цены заявки, объявленной начальной (максимальной) цены лота. </w:t>
            </w:r>
          </w:p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76B8" w:rsidRPr="002F1EDC" w:rsidTr="00C6106F">
        <w:tc>
          <w:tcPr>
            <w:tcW w:w="160" w:type="pct"/>
            <w:vAlign w:val="center"/>
          </w:tcPr>
          <w:p w:rsidR="008476B8" w:rsidRPr="004C363F" w:rsidRDefault="008476B8" w:rsidP="008476B8">
            <w:pPr>
              <w:pStyle w:val="FTN12"/>
              <w:numPr>
                <w:ilvl w:val="0"/>
                <w:numId w:val="17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476B8" w:rsidRDefault="008476B8" w:rsidP="008476B8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Коммерческое предложение</w:t>
            </w:r>
          </w:p>
          <w:p w:rsidR="008476B8" w:rsidRPr="002F1EDC" w:rsidRDefault="008476B8" w:rsidP="008476B8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8476B8" w:rsidRPr="002F1EDC" w:rsidRDefault="008476B8" w:rsidP="008476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</w:p>
        </w:tc>
        <w:tc>
          <w:tcPr>
            <w:tcW w:w="948" w:type="pct"/>
            <w:vAlign w:val="center"/>
          </w:tcPr>
          <w:p w:rsidR="008476B8" w:rsidRDefault="008476B8" w:rsidP="008476B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Коммерческое предложение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по форме, установленной в Закупочной документации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сканкопия</w:t>
            </w:r>
            <w:proofErr w:type="spellEnd"/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*</w:t>
            </w:r>
          </w:p>
          <w:p w:rsidR="008476B8" w:rsidRDefault="008476B8" w:rsidP="008476B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476B8" w:rsidRDefault="008476B8" w:rsidP="008476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Документы, подтверждающие Коммерческое предложение*:</w:t>
            </w:r>
          </w:p>
          <w:p w:rsidR="00246004" w:rsidRPr="00246004" w:rsidRDefault="00246004" w:rsidP="0024600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Форма Сводной таблицы стоимости работ согласно приложению № 1, к проекту договора]</w:t>
            </w:r>
          </w:p>
          <w:p w:rsidR="00246004" w:rsidRPr="00246004" w:rsidRDefault="00246004" w:rsidP="0024600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46004" w:rsidRPr="00246004" w:rsidRDefault="00246004" w:rsidP="0024600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460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Форма Графика производства работ согласно приложению № 2 к проекту договора]</w:t>
            </w:r>
          </w:p>
          <w:p w:rsidR="001F6AB2" w:rsidRDefault="001F6AB2" w:rsidP="008476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476B8" w:rsidRPr="00C84F11" w:rsidRDefault="008476B8" w:rsidP="008476B8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*</w:t>
            </w:r>
            <w:r>
              <w:t xml:space="preserve"> </w:t>
            </w:r>
          </w:p>
          <w:p w:rsidR="008476B8" w:rsidRDefault="008476B8" w:rsidP="008476B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 w:rsidRPr="00211F0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случае предложения Участником эквивалентного товара затраты, связанные с корректировкой проекта, согласованием проекта, получением Государственной экспертизы, получением разрешения на строительство и переоформление договора аренды земельных участков (в случае необходимости), должны включаться в коммерческое предложение </w:t>
            </w:r>
            <w:r w:rsidRPr="00211F0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Участника. Сопоставление цен Участников будет производиться с учетом затрат на корректировку проекта.</w:t>
            </w:r>
          </w:p>
          <w:p w:rsidR="008476B8" w:rsidRDefault="008476B8" w:rsidP="008476B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476B8" w:rsidRPr="002F1EDC" w:rsidRDefault="008476B8" w:rsidP="008476B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pct"/>
          </w:tcPr>
          <w:p w:rsidR="008476B8" w:rsidRPr="002F1EDC" w:rsidRDefault="008476B8" w:rsidP="008476B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</w:p>
        </w:tc>
        <w:tc>
          <w:tcPr>
            <w:tcW w:w="903" w:type="pct"/>
            <w:vAlign w:val="center"/>
          </w:tcPr>
          <w:p w:rsidR="008476B8" w:rsidRPr="002F1EDC" w:rsidRDefault="008476B8" w:rsidP="008476B8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коммерческого предложения техническому заданию и проекту договора документации о закупке.</w:t>
            </w:r>
          </w:p>
        </w:tc>
        <w:tc>
          <w:tcPr>
            <w:tcW w:w="946" w:type="pct"/>
            <w:vAlign w:val="center"/>
          </w:tcPr>
          <w:p w:rsidR="008476B8" w:rsidRPr="002F1EDC" w:rsidRDefault="008476B8" w:rsidP="008476B8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соответствие коммерческого предложения техническому заданию и проекту договора документации о закупке.</w:t>
            </w:r>
          </w:p>
        </w:tc>
      </w:tr>
      <w:tr w:rsidR="003A5896" w:rsidRPr="002F1EDC" w:rsidDel="00232519" w:rsidTr="00B07017">
        <w:tc>
          <w:tcPr>
            <w:tcW w:w="160" w:type="pct"/>
            <w:vAlign w:val="center"/>
          </w:tcPr>
          <w:p w:rsidR="003A5896" w:rsidRPr="002F1EDC" w:rsidDel="00232519" w:rsidRDefault="003A5896" w:rsidP="003A5896">
            <w:pPr>
              <w:pStyle w:val="FTN12"/>
              <w:numPr>
                <w:ilvl w:val="0"/>
                <w:numId w:val="17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3A5896" w:rsidRPr="002F1EDC" w:rsidRDefault="003A5896" w:rsidP="00B0701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финансового состояния участника</w:t>
            </w:r>
          </w:p>
          <w:p w:rsidR="003A5896" w:rsidRPr="002F1EDC" w:rsidRDefault="003A5896" w:rsidP="00B070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финансовой устойчивости стоимость чистых активов (СЧА) должен иметь значение &gt;0 </w:t>
            </w:r>
          </w:p>
          <w:p w:rsidR="003A5896" w:rsidRPr="002F1EDC" w:rsidRDefault="003A5896" w:rsidP="00B070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Стоимость чистых активов (СЧА),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рассчитывается по состоянию на конец рассматриваемого отчетного периода на основании данных бухгалтерского баланса (Форма №1) по следующей формуле:</w:t>
            </w:r>
          </w:p>
          <w:p w:rsidR="003A5896" w:rsidRPr="002F1EDC" w:rsidRDefault="003A5896" w:rsidP="00B070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СЧА= стр.1600-стр.1400-стр.1500, </w:t>
            </w:r>
          </w:p>
          <w:p w:rsidR="003A5896" w:rsidRPr="002F1EDC" w:rsidRDefault="003A5896" w:rsidP="00B070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при этом в расчет принимается стоимость фактически ликвидных активов (активы имеющие рыночную стоимость не ниже балансовой). </w:t>
            </w:r>
          </w:p>
          <w:p w:rsidR="003A5896" w:rsidRPr="002F1EDC" w:rsidRDefault="003A5896" w:rsidP="00B070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5896" w:rsidRPr="002F1EDC" w:rsidRDefault="003A5896" w:rsidP="00B070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Показатель финансовой устойчивости коэффициент соизмеримости (КСВ) должен иметь значение ≥ 0,5</w:t>
            </w:r>
          </w:p>
          <w:p w:rsidR="003A5896" w:rsidRPr="002F1EDC" w:rsidRDefault="003A5896" w:rsidP="00B070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Коэффициент соизмеримости (КСВ),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характеризует соизмеримость суммы заключаемого по результатам закупки договора с объемом годовой выручки от основной деятельности, рассчитывается на основании данных отчета о прибылях и убытках (Форма №2) по следующей формуле:</w:t>
            </w:r>
          </w:p>
          <w:p w:rsidR="003A5896" w:rsidRPr="002F1EDC" w:rsidRDefault="003A5896" w:rsidP="00B070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</w:t>
            </w:r>
            <w:r w:rsidRPr="002F1EDC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13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8.8pt;height:28.2pt" o:ole="">
                  <v:imagedata r:id="rId13" o:title=""/>
                </v:shape>
                <o:OLEObject Type="Embed" ProgID="Equation.3" ShapeID="_x0000_i1025" DrawAspect="Content" ObjectID="_1620648902" r:id="rId14"/>
              </w:objec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3A5896" w:rsidRPr="002F1EDC" w:rsidRDefault="003A5896" w:rsidP="00B070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где V – сумма показателей выручки за последний завершенный период (год) и за текущий год на отчетную дату;</w:t>
            </w:r>
          </w:p>
          <w:p w:rsidR="003A5896" w:rsidRPr="002F1EDC" w:rsidRDefault="003A5896" w:rsidP="00B070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Р – период выполнения обязательств по договору (в месяцах),</w:t>
            </w:r>
          </w:p>
          <w:p w:rsidR="003A5896" w:rsidRPr="002F1EDC" w:rsidRDefault="003A5896" w:rsidP="00B070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– количество месяцев в периоде, в котором сформирован показатель V</w:t>
            </w:r>
          </w:p>
          <w:p w:rsidR="003A5896" w:rsidRPr="002F1EDC" w:rsidRDefault="003A5896" w:rsidP="00B070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S – сумма договора (без НДС)</w:t>
            </w:r>
          </w:p>
          <w:p w:rsidR="003A5896" w:rsidRPr="002F1EDC" w:rsidRDefault="003A5896" w:rsidP="00B0701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Подробная информация указана в </w:t>
            </w:r>
            <w:bookmarkStart w:id="1" w:name="_Toc235527809"/>
            <w:bookmarkStart w:id="2" w:name="_Toc308358749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Методике оценки финансовой устойчивости Участников </w:t>
            </w:r>
            <w:bookmarkEnd w:id="1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bookmarkEnd w:id="2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___ к настоящей документации о закупке)</w:t>
            </w:r>
          </w:p>
        </w:tc>
        <w:tc>
          <w:tcPr>
            <w:tcW w:w="632" w:type="pct"/>
            <w:vAlign w:val="center"/>
          </w:tcPr>
          <w:p w:rsidR="003A5896" w:rsidRPr="002F1EDC" w:rsidRDefault="003A5896" w:rsidP="00B070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  <w:r w:rsidRPr="002F1E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="003A5896" w:rsidRPr="002F1EDC" w:rsidRDefault="003A5896" w:rsidP="00B070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оценочный</w:t>
            </w:r>
          </w:p>
        </w:tc>
        <w:tc>
          <w:tcPr>
            <w:tcW w:w="948" w:type="pct"/>
            <w:vAlign w:val="center"/>
          </w:tcPr>
          <w:p w:rsidR="003A5896" w:rsidRPr="002F1EDC" w:rsidRDefault="003A5896" w:rsidP="00B0701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Для обычной системы налогообложения:</w:t>
            </w:r>
          </w:p>
          <w:p w:rsidR="003A5896" w:rsidRPr="002F1EDC" w:rsidRDefault="003A5896" w:rsidP="00B0701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-копии годовой бухгалтерской отчетности за последний отчетный год, сформированной в соответствии с требованиями Федерального закона от 06.12.2011 № 402-ФЗ «О бухгалтерском учете», Положением по бухгалтерскому учету «Бухгалтерская отчетность организации» ПБУ 4/99,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налоговый орган на бумажном носителе)</w:t>
            </w:r>
          </w:p>
          <w:p w:rsidR="003A5896" w:rsidRPr="002F1EDC" w:rsidRDefault="003A5896" w:rsidP="00B07017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квартал,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сформированную в соответствии с требованиями Федерального закона от 06.12.2011 № 402-ФЗ «О бухгалтерском учете», Положением по бухгалтерскому учету «Бухгалтерская отчетность организации» ПБУ 4/99, заверенную подписью руководителя и печатью юридического лица</w:t>
            </w:r>
          </w:p>
          <w:p w:rsidR="003A5896" w:rsidRPr="002F1EDC" w:rsidRDefault="003A5896" w:rsidP="00B0701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Для упрощенной системы налогообложения:</w:t>
            </w:r>
          </w:p>
          <w:p w:rsidR="003A5896" w:rsidRPr="002F1EDC" w:rsidRDefault="003A5896" w:rsidP="00B0701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-копии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налоговый орган на бумажном носителе);</w:t>
            </w:r>
          </w:p>
          <w:p w:rsidR="003A5896" w:rsidRPr="002F1EDC" w:rsidRDefault="003A5896" w:rsidP="00B0701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Заявление о переходе на упрощенную систему налогообложения</w:t>
            </w:r>
          </w:p>
        </w:tc>
        <w:tc>
          <w:tcPr>
            <w:tcW w:w="713" w:type="pct"/>
          </w:tcPr>
          <w:p w:rsidR="003A5896" w:rsidRPr="002F1EDC" w:rsidRDefault="003A5896" w:rsidP="00B0701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3A5896" w:rsidRPr="002F1EDC" w:rsidRDefault="003A5896" w:rsidP="00B0701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Расчетные показатели финансового состояния в соответствии с Методикой оценки финансовой устойчивости участников</w:t>
            </w:r>
          </w:p>
        </w:tc>
        <w:tc>
          <w:tcPr>
            <w:tcW w:w="946" w:type="pct"/>
            <w:vAlign w:val="center"/>
          </w:tcPr>
          <w:p w:rsidR="003A5896" w:rsidRPr="002F1EDC" w:rsidRDefault="003A5896" w:rsidP="00B07017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отборочным показателям согласно Методике оценки финансовой устойчивости Участников</w:t>
            </w:r>
          </w:p>
        </w:tc>
      </w:tr>
    </w:tbl>
    <w:p w:rsidR="00907920" w:rsidRDefault="00907920" w:rsidP="00907920">
      <w:pPr>
        <w:keepLines/>
        <w:spacing w:before="120" w:after="120"/>
        <w:contextualSpacing/>
        <w:jc w:val="both"/>
      </w:pPr>
    </w:p>
    <w:p w:rsidR="008B4622" w:rsidRDefault="008B4622" w:rsidP="008B4622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  <w:r w:rsidRPr="00907920">
        <w:rPr>
          <w:rFonts w:ascii="Times New Roman" w:hAnsi="Times New Roman" w:cs="Times New Roman"/>
          <w:b/>
          <w:sz w:val="24"/>
          <w:szCs w:val="20"/>
        </w:rPr>
        <w:t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</w:p>
    <w:p w:rsidR="008B4622" w:rsidRPr="00907920" w:rsidRDefault="008B4622" w:rsidP="008B4622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0"/>
        <w:gridCol w:w="5387"/>
        <w:gridCol w:w="1330"/>
        <w:gridCol w:w="4874"/>
        <w:gridCol w:w="3335"/>
      </w:tblGrid>
      <w:tr w:rsidR="008B4622" w:rsidRPr="00B50B52" w:rsidTr="00523F97">
        <w:tc>
          <w:tcPr>
            <w:tcW w:w="287" w:type="pct"/>
          </w:tcPr>
          <w:p w:rsidR="008B4622" w:rsidRPr="00B50B52" w:rsidRDefault="008B4622" w:rsidP="00B07017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b/>
              </w:rPr>
            </w:pPr>
            <w:r w:rsidRPr="00B50B52">
              <w:rPr>
                <w:rFonts w:ascii="Times New Roman" w:hAnsi="Times New Roman" w:cs="Times New Roman"/>
                <w:b/>
              </w:rPr>
              <w:t>N п/п</w:t>
            </w:r>
          </w:p>
        </w:tc>
        <w:tc>
          <w:tcPr>
            <w:tcW w:w="1701" w:type="pct"/>
            <w:vAlign w:val="center"/>
          </w:tcPr>
          <w:p w:rsidR="008B4622" w:rsidRPr="00B50B52" w:rsidRDefault="008B4622" w:rsidP="00B070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50B52">
              <w:rPr>
                <w:rFonts w:ascii="Times New Roman" w:hAnsi="Times New Roman" w:cs="Times New Roman"/>
                <w:b/>
              </w:rPr>
              <w:t>Критерии (подкритерии) оценки заявки</w:t>
            </w:r>
          </w:p>
        </w:tc>
        <w:tc>
          <w:tcPr>
            <w:tcW w:w="420" w:type="pct"/>
            <w:vAlign w:val="center"/>
          </w:tcPr>
          <w:p w:rsidR="008B4622" w:rsidRPr="00B50B52" w:rsidRDefault="008B4622" w:rsidP="00B070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50B52">
              <w:rPr>
                <w:rFonts w:ascii="Times New Roman" w:hAnsi="Times New Roman" w:cs="Times New Roman"/>
                <w:b/>
              </w:rPr>
              <w:t>Весовое значение критерия</w:t>
            </w:r>
          </w:p>
        </w:tc>
        <w:tc>
          <w:tcPr>
            <w:tcW w:w="1539" w:type="pct"/>
            <w:vAlign w:val="center"/>
          </w:tcPr>
          <w:p w:rsidR="008B4622" w:rsidRPr="00B50B52" w:rsidRDefault="008B4622" w:rsidP="00B07017">
            <w:pPr>
              <w:pStyle w:val="ConsPlusNormal"/>
              <w:ind w:hanging="35"/>
              <w:jc w:val="center"/>
              <w:rPr>
                <w:rFonts w:ascii="Times New Roman" w:hAnsi="Times New Roman" w:cs="Times New Roman"/>
                <w:b/>
              </w:rPr>
            </w:pPr>
            <w:r w:rsidRPr="00B50B52">
              <w:rPr>
                <w:rFonts w:ascii="Times New Roman" w:hAnsi="Times New Roman" w:cs="Times New Roman"/>
                <w:b/>
              </w:rPr>
              <w:t>Необходимые сведения и документы</w:t>
            </w:r>
          </w:p>
        </w:tc>
        <w:tc>
          <w:tcPr>
            <w:tcW w:w="1053" w:type="pct"/>
            <w:vAlign w:val="center"/>
          </w:tcPr>
          <w:p w:rsidR="008B4622" w:rsidRPr="00B50B52" w:rsidRDefault="008B4622" w:rsidP="00B070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50B52">
              <w:rPr>
                <w:rFonts w:ascii="Times New Roman" w:hAnsi="Times New Roman" w:cs="Times New Roman"/>
                <w:b/>
              </w:rPr>
              <w:t>Кем предоставляется сведения и документы</w:t>
            </w:r>
          </w:p>
        </w:tc>
      </w:tr>
      <w:tr w:rsidR="008B4622" w:rsidRPr="00B50B52" w:rsidTr="00523F97">
        <w:tc>
          <w:tcPr>
            <w:tcW w:w="287" w:type="pct"/>
          </w:tcPr>
          <w:p w:rsidR="008B4622" w:rsidRPr="00B50B52" w:rsidRDefault="008B4622" w:rsidP="00B07017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Cs w:val="24"/>
              </w:rPr>
            </w:pPr>
            <w:r w:rsidRPr="00B50B5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701" w:type="pct"/>
          </w:tcPr>
          <w:p w:rsidR="008B4622" w:rsidRPr="00B50B52" w:rsidRDefault="008B4622" w:rsidP="00B0701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Cs w:val="24"/>
              </w:rPr>
            </w:pPr>
            <w:r w:rsidRPr="00B50B52">
              <w:rPr>
                <w:rFonts w:ascii="Times New Roman" w:hAnsi="Times New Roman" w:cs="Times New Roman"/>
                <w:b/>
                <w:szCs w:val="24"/>
              </w:rPr>
              <w:t>Цена заявки (рейтинг по критерию стоимости)</w:t>
            </w:r>
          </w:p>
        </w:tc>
        <w:tc>
          <w:tcPr>
            <w:tcW w:w="420" w:type="pct"/>
          </w:tcPr>
          <w:p w:rsidR="008B4622" w:rsidRPr="00B50B52" w:rsidRDefault="008B4622" w:rsidP="00B070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50B52">
              <w:rPr>
                <w:rFonts w:ascii="Times New Roman" w:hAnsi="Times New Roman" w:cs="Times New Roman"/>
                <w:szCs w:val="24"/>
              </w:rPr>
              <w:t>60%</w:t>
            </w:r>
          </w:p>
        </w:tc>
        <w:tc>
          <w:tcPr>
            <w:tcW w:w="1539" w:type="pct"/>
          </w:tcPr>
          <w:p w:rsidR="008B4622" w:rsidRPr="00B50B52" w:rsidRDefault="008B4622" w:rsidP="00B07017">
            <w:pPr>
              <w:pStyle w:val="ConsPlusNormal"/>
              <w:ind w:firstLine="13"/>
              <w:rPr>
                <w:rFonts w:ascii="Times New Roman" w:hAnsi="Times New Roman" w:cs="Times New Roman"/>
                <w:szCs w:val="24"/>
              </w:rPr>
            </w:pPr>
            <w:r w:rsidRPr="00B50B52">
              <w:rPr>
                <w:rFonts w:ascii="Times New Roman" w:hAnsi="Times New Roman" w:cs="Times New Roman"/>
                <w:szCs w:val="24"/>
              </w:rPr>
              <w:t>Письмо о подаче оферты по форме установленной в документации о закупке</w:t>
            </w:r>
          </w:p>
        </w:tc>
        <w:tc>
          <w:tcPr>
            <w:tcW w:w="1053" w:type="pct"/>
          </w:tcPr>
          <w:p w:rsidR="008B4622" w:rsidRPr="00B50B52" w:rsidRDefault="008B4622" w:rsidP="00B07017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Cs w:val="24"/>
              </w:rPr>
            </w:pPr>
            <w:r w:rsidRPr="00B50B52">
              <w:rPr>
                <w:rFonts w:ascii="Times New Roman" w:hAnsi="Times New Roman" w:cs="Times New Roman"/>
                <w:szCs w:val="24"/>
              </w:rPr>
              <w:t>Участник</w:t>
            </w:r>
          </w:p>
        </w:tc>
      </w:tr>
      <w:tr w:rsidR="008B4622" w:rsidRPr="00B50B52" w:rsidTr="00523F97">
        <w:tc>
          <w:tcPr>
            <w:tcW w:w="287" w:type="pct"/>
          </w:tcPr>
          <w:p w:rsidR="008B4622" w:rsidRPr="00B50B52" w:rsidRDefault="008B4622" w:rsidP="00B07017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Cs w:val="24"/>
              </w:rPr>
            </w:pPr>
            <w:r w:rsidRPr="00B50B52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701" w:type="pct"/>
          </w:tcPr>
          <w:p w:rsidR="008B4622" w:rsidRPr="00B50B52" w:rsidRDefault="008B4622" w:rsidP="00B0701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Cs w:val="24"/>
              </w:rPr>
            </w:pPr>
            <w:r w:rsidRPr="00B50B52">
              <w:rPr>
                <w:rFonts w:ascii="Times New Roman" w:eastAsia="Calibri" w:hAnsi="Times New Roman" w:cs="Times New Roman"/>
                <w:b/>
                <w:szCs w:val="24"/>
                <w:lang w:eastAsia="en-US"/>
              </w:rPr>
              <w:t>Квалификация и надежность участника, в том числе:</w:t>
            </w:r>
          </w:p>
        </w:tc>
        <w:tc>
          <w:tcPr>
            <w:tcW w:w="420" w:type="pct"/>
          </w:tcPr>
          <w:p w:rsidR="008B4622" w:rsidRPr="00B50B52" w:rsidRDefault="00523F97" w:rsidP="00B070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50B52">
              <w:rPr>
                <w:rFonts w:ascii="Times New Roman" w:hAnsi="Times New Roman" w:cs="Times New Roman"/>
                <w:szCs w:val="24"/>
              </w:rPr>
              <w:t>35</w:t>
            </w:r>
            <w:r w:rsidR="008B4622" w:rsidRPr="00B50B52">
              <w:rPr>
                <w:rFonts w:ascii="Times New Roman" w:hAnsi="Times New Roman" w:cs="Times New Roman"/>
                <w:szCs w:val="24"/>
              </w:rPr>
              <w:t>%</w:t>
            </w:r>
          </w:p>
        </w:tc>
        <w:tc>
          <w:tcPr>
            <w:tcW w:w="1539" w:type="pct"/>
          </w:tcPr>
          <w:p w:rsidR="008B4622" w:rsidRPr="00B50B52" w:rsidRDefault="008B4622" w:rsidP="00B07017">
            <w:pPr>
              <w:pStyle w:val="ConsPlusNormal"/>
              <w:ind w:firstLine="1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53" w:type="pct"/>
          </w:tcPr>
          <w:p w:rsidR="008B4622" w:rsidRPr="00B50B52" w:rsidRDefault="008B4622" w:rsidP="00B07017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B4622" w:rsidRPr="00B50B52" w:rsidTr="00523F97">
        <w:tc>
          <w:tcPr>
            <w:tcW w:w="287" w:type="pct"/>
          </w:tcPr>
          <w:p w:rsidR="008B4622" w:rsidRPr="00B50B52" w:rsidRDefault="008B4622" w:rsidP="00B07017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Cs w:val="24"/>
              </w:rPr>
            </w:pPr>
            <w:r w:rsidRPr="00B50B52">
              <w:rPr>
                <w:rFonts w:ascii="Times New Roman" w:hAnsi="Times New Roman" w:cs="Times New Roman"/>
                <w:szCs w:val="24"/>
              </w:rPr>
              <w:t>2.1</w:t>
            </w:r>
          </w:p>
        </w:tc>
        <w:tc>
          <w:tcPr>
            <w:tcW w:w="1701" w:type="pct"/>
          </w:tcPr>
          <w:p w:rsidR="003C49C7" w:rsidRPr="003C49C7" w:rsidRDefault="003C49C7" w:rsidP="003C49C7">
            <w:pPr>
              <w:pStyle w:val="ConsPlusNormal"/>
              <w:ind w:firstLine="21"/>
              <w:rPr>
                <w:rFonts w:ascii="Times New Roman" w:eastAsia="Calibri" w:hAnsi="Times New Roman" w:cs="Times New Roman"/>
                <w:szCs w:val="24"/>
                <w:highlight w:val="lightGray"/>
              </w:rPr>
            </w:pPr>
            <w:r w:rsidRPr="003C49C7">
              <w:rPr>
                <w:rFonts w:ascii="Times New Roman" w:eastAsia="Calibri" w:hAnsi="Times New Roman" w:cs="Times New Roman"/>
                <w:szCs w:val="24"/>
                <w:highlight w:val="lightGray"/>
              </w:rPr>
              <w:t xml:space="preserve">Опыт выполнения аналогичных с предметом закупки работ - по выполнению  строительства/реконструкции ПС </w:t>
            </w:r>
            <w:r w:rsidR="002D319C">
              <w:rPr>
                <w:rFonts w:ascii="Times New Roman" w:eastAsia="Calibri" w:hAnsi="Times New Roman" w:cs="Times New Roman"/>
                <w:szCs w:val="24"/>
                <w:highlight w:val="lightGray"/>
              </w:rPr>
              <w:t>и ВЛ</w:t>
            </w:r>
            <w:r w:rsidRPr="003C49C7">
              <w:rPr>
                <w:rFonts w:ascii="Times New Roman" w:eastAsia="Calibri" w:hAnsi="Times New Roman" w:cs="Times New Roman"/>
                <w:szCs w:val="24"/>
                <w:highlight w:val="lightGray"/>
              </w:rPr>
              <w:t xml:space="preserve"> 110 кВ и выше, за последние 36 месяцев* до даты размещения извещения о закупке.</w:t>
            </w:r>
          </w:p>
          <w:p w:rsidR="008B4622" w:rsidRPr="00B50B52" w:rsidRDefault="003C49C7" w:rsidP="003C49C7">
            <w:pPr>
              <w:pStyle w:val="ConsPlusNormal"/>
              <w:ind w:firstLine="0"/>
              <w:rPr>
                <w:rFonts w:ascii="Times New Roman" w:eastAsia="Calibri" w:hAnsi="Times New Roman" w:cs="Times New Roman"/>
                <w:szCs w:val="24"/>
                <w:highlight w:val="lightGray"/>
                <w:lang w:eastAsia="en-US"/>
              </w:rPr>
            </w:pPr>
            <w:r w:rsidRPr="003C49C7">
              <w:rPr>
                <w:rFonts w:ascii="Times New Roman" w:eastAsia="Calibri" w:hAnsi="Times New Roman" w:cs="Times New Roman"/>
                <w:szCs w:val="24"/>
                <w:highlight w:val="lightGray"/>
                <w:lang w:eastAsia="en-US"/>
              </w:rPr>
              <w:t xml:space="preserve">Аналогичными с предметом закупки работами являются </w:t>
            </w:r>
            <w:r w:rsidRPr="003C49C7">
              <w:rPr>
                <w:rFonts w:ascii="Times New Roman" w:eastAsia="Calibri" w:hAnsi="Times New Roman" w:cs="Times New Roman"/>
                <w:szCs w:val="24"/>
                <w:highlight w:val="lightGray"/>
                <w:lang w:eastAsia="en-US"/>
              </w:rPr>
              <w:lastRenderedPageBreak/>
              <w:t xml:space="preserve">завершенные работы по строительству/реконструкции ПС </w:t>
            </w:r>
            <w:r w:rsidR="00385208">
              <w:rPr>
                <w:rFonts w:ascii="Times New Roman" w:eastAsia="Calibri" w:hAnsi="Times New Roman" w:cs="Times New Roman"/>
                <w:szCs w:val="24"/>
                <w:highlight w:val="lightGray"/>
                <w:lang w:eastAsia="en-US"/>
              </w:rPr>
              <w:t>и ВЛ</w:t>
            </w:r>
            <w:r w:rsidRPr="003C49C7">
              <w:rPr>
                <w:rFonts w:ascii="Times New Roman" w:eastAsia="Calibri" w:hAnsi="Times New Roman" w:cs="Times New Roman"/>
                <w:szCs w:val="24"/>
                <w:highlight w:val="lightGray"/>
                <w:lang w:eastAsia="en-US"/>
              </w:rPr>
              <w:t xml:space="preserve"> 110 кВ и выше по видам работ соответствующих предмету закупки и указанные в техническом задании (Приложение 1 к ЗД)., выполненные на территориях Крайнего Севера либо приравненных к ним районах</w:t>
            </w:r>
          </w:p>
        </w:tc>
        <w:tc>
          <w:tcPr>
            <w:tcW w:w="420" w:type="pct"/>
          </w:tcPr>
          <w:p w:rsidR="008B4622" w:rsidRPr="00B50B52" w:rsidRDefault="00523F97" w:rsidP="00B070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50B52">
              <w:rPr>
                <w:rFonts w:ascii="Times New Roman" w:hAnsi="Times New Roman" w:cs="Times New Roman"/>
                <w:szCs w:val="24"/>
              </w:rPr>
              <w:lastRenderedPageBreak/>
              <w:t>90%</w:t>
            </w:r>
          </w:p>
        </w:tc>
        <w:tc>
          <w:tcPr>
            <w:tcW w:w="1539" w:type="pct"/>
          </w:tcPr>
          <w:p w:rsidR="008B4622" w:rsidRPr="00B50B52" w:rsidRDefault="008B4622" w:rsidP="00B07017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Cs w:val="24"/>
              </w:rPr>
            </w:pPr>
            <w:r w:rsidRPr="00B50B52">
              <w:rPr>
                <w:rFonts w:ascii="Times New Roman" w:hAnsi="Times New Roman" w:cs="Times New Roman"/>
                <w:szCs w:val="24"/>
              </w:rPr>
              <w:t>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 по форме, установленной в документации о закупке</w:t>
            </w:r>
          </w:p>
          <w:p w:rsidR="008B4622" w:rsidRPr="00B50B52" w:rsidRDefault="008B4622" w:rsidP="00B07017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Cs w:val="18"/>
              </w:rPr>
            </w:pPr>
            <w:r w:rsidRPr="00B50B52">
              <w:rPr>
                <w:szCs w:val="18"/>
              </w:rPr>
              <w:lastRenderedPageBreak/>
              <w:t>(</w:t>
            </w:r>
            <w:r w:rsidRPr="00B50B52">
              <w:rPr>
                <w:i/>
                <w:szCs w:val="18"/>
              </w:rPr>
              <w:t>в справке необходимо указать перечень и объемы работ, аналогичных с предметом закупки. В случае, если договор включал в себя комплекс работ, в том числе аналогичные предмету закупки, в справке необходимо кроме указания предмета договора выделить отдельно работы аналогичные предмету закупки. Наличие аналогичных предмету закупки договоров/ аналогичных предмету закупки работ в составе комплексных работ в обязательном порядке будут учитываться при оценке Заявок участников</w:t>
            </w:r>
            <w:r w:rsidRPr="00B50B52">
              <w:rPr>
                <w:szCs w:val="18"/>
              </w:rPr>
              <w:t>).</w:t>
            </w:r>
          </w:p>
          <w:p w:rsidR="008B4622" w:rsidRPr="00B50B52" w:rsidRDefault="008B4622" w:rsidP="00B07017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Cs w:val="18"/>
              </w:rPr>
            </w:pPr>
          </w:p>
          <w:p w:rsidR="001F6AB2" w:rsidRPr="00B50B52" w:rsidRDefault="001F6AB2" w:rsidP="001F6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50B5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Аналогичными с предметом закупки работами являются завершенные работы сопоставимого характера по строительству/реконструкции П</w:t>
            </w:r>
            <w:r w:rsidR="00E5216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 и ВЛ</w:t>
            </w:r>
            <w:r w:rsidRPr="00B50B5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110 кВ и выше в объемах соответствующих техническому заданию (приложение 1 к настоящей документации) выполненные в местностях приравненных к Крайнему Северу (районах Крайнего Севера), по которым предоставлены следующие подтверждающие документы:</w:t>
            </w:r>
          </w:p>
          <w:p w:rsidR="001F6AB2" w:rsidRPr="00B50B52" w:rsidRDefault="001F6AB2" w:rsidP="001F6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50B5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- Копия договора,</w:t>
            </w:r>
          </w:p>
          <w:p w:rsidR="001F6AB2" w:rsidRPr="00B50B52" w:rsidRDefault="001F6AB2" w:rsidP="001F6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50B5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- Акт приемки законченного строительством объекта (КС-11, КС-14),</w:t>
            </w:r>
          </w:p>
          <w:p w:rsidR="001F6AB2" w:rsidRPr="00B50B52" w:rsidRDefault="001F6AB2" w:rsidP="001F6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50B5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- Положительный отзыв заказчика,</w:t>
            </w:r>
          </w:p>
          <w:p w:rsidR="008B4622" w:rsidRPr="00B50B52" w:rsidRDefault="001F6AB2" w:rsidP="001F6AB2">
            <w:pPr>
              <w:pStyle w:val="ConsPlusNormal"/>
              <w:ind w:firstLine="13"/>
              <w:jc w:val="both"/>
              <w:rPr>
                <w:rFonts w:ascii="Times New Roman" w:hAnsi="Times New Roman" w:cs="Times New Roman"/>
                <w:szCs w:val="24"/>
              </w:rPr>
            </w:pPr>
            <w:r w:rsidRPr="00B50B52">
              <w:rPr>
                <w:rFonts w:ascii="Times New Roman" w:hAnsi="Times New Roman" w:cs="Times New Roman"/>
                <w:szCs w:val="24"/>
              </w:rPr>
              <w:t>А так же отсутствие у участника несвоевременно выполненных обязательств по ранее заключенным договорам с АО «Тюменьэнерго».</w:t>
            </w:r>
          </w:p>
        </w:tc>
        <w:tc>
          <w:tcPr>
            <w:tcW w:w="1053" w:type="pct"/>
          </w:tcPr>
          <w:p w:rsidR="008B4622" w:rsidRPr="00B50B52" w:rsidRDefault="008B4622" w:rsidP="00B07017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Cs w:val="24"/>
              </w:rPr>
            </w:pPr>
            <w:r w:rsidRPr="00B50B52">
              <w:rPr>
                <w:rFonts w:ascii="Times New Roman" w:hAnsi="Times New Roman" w:cs="Times New Roman"/>
                <w:szCs w:val="24"/>
              </w:rPr>
              <w:lastRenderedPageBreak/>
              <w:t>Участник/субподрядчик (соисполнитель/субпоставщик) / член коллективного участника</w:t>
            </w:r>
          </w:p>
        </w:tc>
      </w:tr>
      <w:tr w:rsidR="00246004" w:rsidRPr="00B50B52" w:rsidTr="00523F97">
        <w:tc>
          <w:tcPr>
            <w:tcW w:w="287" w:type="pct"/>
          </w:tcPr>
          <w:p w:rsidR="00246004" w:rsidRPr="00B50B52" w:rsidRDefault="00246004" w:rsidP="00246004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Cs w:val="24"/>
              </w:rPr>
            </w:pPr>
            <w:r w:rsidRPr="00B50B52">
              <w:rPr>
                <w:rFonts w:ascii="Times New Roman" w:hAnsi="Times New Roman" w:cs="Times New Roman"/>
                <w:szCs w:val="24"/>
              </w:rPr>
              <w:t>2.2</w:t>
            </w:r>
          </w:p>
        </w:tc>
        <w:tc>
          <w:tcPr>
            <w:tcW w:w="1701" w:type="pct"/>
          </w:tcPr>
          <w:p w:rsidR="00246004" w:rsidRPr="00B50B52" w:rsidRDefault="00246004" w:rsidP="00246004">
            <w:pPr>
              <w:pStyle w:val="ConsPlusNormal"/>
              <w:ind w:firstLine="0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r w:rsidRPr="00B50B52">
              <w:rPr>
                <w:rFonts w:ascii="Times New Roman" w:eastAsia="Calibri" w:hAnsi="Times New Roman" w:cs="Times New Roman"/>
                <w:szCs w:val="24"/>
                <w:lang w:eastAsia="en-US"/>
              </w:rPr>
              <w:t xml:space="preserve">Положительная репутация, подтвержденная отзывами о выполнении аналогичных выполненных работ/услуг/поставок  (конкретные виды аналогичных работ/услуг/поставок указаны в Техническом задании (приложение 1 к настоящей документации)  за последние 36 месяцев до даты размещения извещения о закупке. </w:t>
            </w:r>
          </w:p>
          <w:p w:rsidR="00246004" w:rsidRPr="00B50B52" w:rsidRDefault="00246004" w:rsidP="00246004">
            <w:pPr>
              <w:pStyle w:val="ConsPlusNormal"/>
              <w:ind w:firstLine="0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</w:p>
          <w:p w:rsidR="00246004" w:rsidRPr="00B50B52" w:rsidRDefault="00246004" w:rsidP="00246004">
            <w:pPr>
              <w:pStyle w:val="ConsPlusNormal"/>
              <w:ind w:firstLine="0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r w:rsidRPr="00B50B52">
              <w:rPr>
                <w:rFonts w:ascii="Times New Roman" w:eastAsia="Calibri" w:hAnsi="Times New Roman" w:cs="Times New Roman"/>
                <w:szCs w:val="24"/>
                <w:lang w:eastAsia="en-US"/>
              </w:rPr>
              <w:t xml:space="preserve">Аналогичными с предметом закупки работами являются завершенные работы сопоставимого характера по строительству/реконструкции ПС </w:t>
            </w:r>
            <w:r w:rsidR="00E5216A">
              <w:rPr>
                <w:rFonts w:ascii="Times New Roman" w:eastAsia="Calibri" w:hAnsi="Times New Roman" w:cs="Times New Roman"/>
                <w:szCs w:val="24"/>
                <w:lang w:eastAsia="en-US"/>
              </w:rPr>
              <w:t xml:space="preserve">и ВЛ </w:t>
            </w:r>
            <w:r w:rsidRPr="00B50B52">
              <w:rPr>
                <w:rFonts w:ascii="Times New Roman" w:eastAsia="Calibri" w:hAnsi="Times New Roman" w:cs="Times New Roman"/>
                <w:szCs w:val="24"/>
                <w:lang w:eastAsia="en-US"/>
              </w:rPr>
              <w:t xml:space="preserve">110 кВ и выше в объемах соответствующих техническому заданию (приложение 1 к настоящей документации) выполненные в </w:t>
            </w:r>
            <w:r w:rsidRPr="00B50B52">
              <w:rPr>
                <w:rFonts w:ascii="Times New Roman" w:eastAsia="Calibri" w:hAnsi="Times New Roman" w:cs="Times New Roman"/>
                <w:szCs w:val="24"/>
                <w:lang w:eastAsia="en-US"/>
              </w:rPr>
              <w:lastRenderedPageBreak/>
              <w:t xml:space="preserve">местностях приравненных к Крайнему Северу (районах Крайнего Севера). </w:t>
            </w:r>
          </w:p>
          <w:p w:rsidR="00246004" w:rsidRPr="00B50B52" w:rsidRDefault="00246004" w:rsidP="00246004">
            <w:pPr>
              <w:pStyle w:val="ConsPlusNormal"/>
              <w:ind w:firstLine="0"/>
              <w:rPr>
                <w:rFonts w:ascii="Times New Roman" w:eastAsia="Calibri" w:hAnsi="Times New Roman" w:cs="Times New Roman"/>
                <w:szCs w:val="24"/>
                <w:lang w:eastAsia="en-US"/>
              </w:rPr>
            </w:pPr>
            <w:r w:rsidRPr="00B50B52">
              <w:rPr>
                <w:rFonts w:ascii="Times New Roman" w:eastAsia="Calibri" w:hAnsi="Times New Roman" w:cs="Times New Roman"/>
                <w:szCs w:val="24"/>
                <w:lang w:eastAsia="en-US"/>
              </w:rPr>
              <w:t>При проведении оценки заявок Участников, Организатором будут учитываться отзывы только по исполненным договорам (работам), указанным в справке о перечне и годовых объемах выполнения аналогичных договоров (работ) (форма 3).</w:t>
            </w:r>
          </w:p>
        </w:tc>
        <w:tc>
          <w:tcPr>
            <w:tcW w:w="420" w:type="pct"/>
          </w:tcPr>
          <w:p w:rsidR="00246004" w:rsidRPr="00B50B52" w:rsidRDefault="00246004" w:rsidP="002460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50B52">
              <w:rPr>
                <w:rFonts w:ascii="Times New Roman" w:hAnsi="Times New Roman" w:cs="Times New Roman"/>
                <w:szCs w:val="24"/>
              </w:rPr>
              <w:lastRenderedPageBreak/>
              <w:t>10%</w:t>
            </w:r>
          </w:p>
        </w:tc>
        <w:tc>
          <w:tcPr>
            <w:tcW w:w="1539" w:type="pct"/>
          </w:tcPr>
          <w:p w:rsidR="00246004" w:rsidRPr="00B50B52" w:rsidRDefault="00246004" w:rsidP="00246004">
            <w:pPr>
              <w:pStyle w:val="ConsPlusNormal"/>
              <w:ind w:firstLine="13"/>
              <w:rPr>
                <w:rFonts w:ascii="Times New Roman" w:hAnsi="Times New Roman" w:cs="Times New Roman"/>
                <w:szCs w:val="24"/>
              </w:rPr>
            </w:pPr>
            <w:r w:rsidRPr="00B50B52">
              <w:rPr>
                <w:rFonts w:ascii="Times New Roman" w:hAnsi="Times New Roman" w:cs="Times New Roman"/>
                <w:szCs w:val="24"/>
              </w:rPr>
              <w:t>Отзывы Заказчиков по аналогичным работам, выполненным Участником за последние 36 месяцев до даты размещения извещения о закупке. Отзыв должен быть оформлен на официальном бланке с исходящим номером и подписью уполномоченного лица (сканкопия). В случае, несоответствия указанным требованиям, отзыв Участника не учитывается.</w:t>
            </w:r>
          </w:p>
          <w:p w:rsidR="00246004" w:rsidRPr="00B50B52" w:rsidRDefault="00246004" w:rsidP="00246004">
            <w:pPr>
              <w:pStyle w:val="ConsPlusNormal"/>
              <w:ind w:firstLine="108"/>
              <w:rPr>
                <w:rFonts w:ascii="Times New Roman" w:hAnsi="Times New Roman" w:cs="Times New Roman"/>
                <w:szCs w:val="24"/>
              </w:rPr>
            </w:pPr>
            <w:r w:rsidRPr="00B50B52">
              <w:rPr>
                <w:rFonts w:ascii="Times New Roman" w:hAnsi="Times New Roman" w:cs="Times New Roman"/>
                <w:szCs w:val="24"/>
              </w:rPr>
              <w:t xml:space="preserve">Аналогичными с предметом закупки работами являются завершенные работы сопоставимого характера по строительству/реконструкции ПС </w:t>
            </w:r>
            <w:r w:rsidR="00E5216A">
              <w:rPr>
                <w:rFonts w:ascii="Times New Roman" w:hAnsi="Times New Roman" w:cs="Times New Roman"/>
                <w:szCs w:val="24"/>
              </w:rPr>
              <w:t xml:space="preserve"> и ВЛ </w:t>
            </w:r>
            <w:r w:rsidRPr="00B50B52">
              <w:rPr>
                <w:rFonts w:ascii="Times New Roman" w:hAnsi="Times New Roman" w:cs="Times New Roman"/>
                <w:szCs w:val="24"/>
              </w:rPr>
              <w:t xml:space="preserve">110 кВ и выше в объемах соответствующих техническому заданию (приложение 1 к настоящей </w:t>
            </w:r>
            <w:r w:rsidRPr="00B50B52">
              <w:rPr>
                <w:rFonts w:ascii="Times New Roman" w:hAnsi="Times New Roman" w:cs="Times New Roman"/>
                <w:szCs w:val="24"/>
              </w:rPr>
              <w:lastRenderedPageBreak/>
              <w:t>документации) выполненные в местностях приравненных к Крайнему Северу (районах Крайнего Севера.</w:t>
            </w:r>
          </w:p>
          <w:p w:rsidR="00246004" w:rsidRPr="00B50B52" w:rsidRDefault="00246004" w:rsidP="00246004">
            <w:pPr>
              <w:pStyle w:val="ConsPlusNormal"/>
              <w:ind w:firstLine="108"/>
              <w:rPr>
                <w:rFonts w:ascii="Times New Roman" w:hAnsi="Times New Roman" w:cs="Times New Roman"/>
                <w:szCs w:val="24"/>
              </w:rPr>
            </w:pPr>
          </w:p>
          <w:p w:rsidR="00246004" w:rsidRPr="00B50B52" w:rsidRDefault="00246004" w:rsidP="00246004">
            <w:pPr>
              <w:pStyle w:val="ConsPlusNormal"/>
              <w:ind w:firstLine="108"/>
              <w:rPr>
                <w:rFonts w:ascii="Times New Roman" w:hAnsi="Times New Roman" w:cs="Times New Roman"/>
                <w:szCs w:val="24"/>
              </w:rPr>
            </w:pPr>
            <w:r w:rsidRPr="00B50B52">
              <w:rPr>
                <w:rFonts w:ascii="Times New Roman" w:hAnsi="Times New Roman" w:cs="Times New Roman"/>
                <w:szCs w:val="24"/>
              </w:rPr>
              <w:t>При проведении оценки заявок Участников, Организатором будут учитываться отзывы только по исполненным договорам (работам), указанным в справке о перечне и годовых объемах выполнения аналогичных договоров (работ) (форма 3).</w:t>
            </w:r>
          </w:p>
          <w:p w:rsidR="00246004" w:rsidRPr="00B50B52" w:rsidRDefault="00246004" w:rsidP="00246004">
            <w:pPr>
              <w:pStyle w:val="ConsPlusNormal"/>
              <w:ind w:firstLine="1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53" w:type="pct"/>
          </w:tcPr>
          <w:p w:rsidR="00246004" w:rsidRPr="00B50B52" w:rsidRDefault="00246004" w:rsidP="00246004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Cs w:val="24"/>
              </w:rPr>
            </w:pPr>
            <w:r w:rsidRPr="00B50B52">
              <w:rPr>
                <w:rFonts w:ascii="Times New Roman" w:hAnsi="Times New Roman" w:cs="Times New Roman"/>
                <w:szCs w:val="24"/>
              </w:rPr>
              <w:lastRenderedPageBreak/>
              <w:t>Участник/субподрядчик (соисполнитель/субпоставщик) / член коллективного участника</w:t>
            </w:r>
          </w:p>
        </w:tc>
      </w:tr>
      <w:tr w:rsidR="00523F97" w:rsidRPr="00B50B52" w:rsidTr="00523F97">
        <w:tc>
          <w:tcPr>
            <w:tcW w:w="287" w:type="pct"/>
          </w:tcPr>
          <w:p w:rsidR="00523F97" w:rsidRPr="00B50B52" w:rsidRDefault="00523F97" w:rsidP="00523F97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Cs w:val="24"/>
              </w:rPr>
            </w:pPr>
            <w:r w:rsidRPr="00B50B52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701" w:type="pct"/>
          </w:tcPr>
          <w:p w:rsidR="00523F97" w:rsidRPr="00B50B52" w:rsidRDefault="00523F97" w:rsidP="00523F9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Cs w:val="24"/>
              </w:rPr>
            </w:pPr>
            <w:r w:rsidRPr="00B50B52">
              <w:rPr>
                <w:rFonts w:ascii="Times New Roman" w:hAnsi="Times New Roman" w:cs="Times New Roman"/>
                <w:b/>
                <w:szCs w:val="24"/>
              </w:rPr>
              <w:t>Гарантийный срок</w:t>
            </w:r>
          </w:p>
        </w:tc>
        <w:tc>
          <w:tcPr>
            <w:tcW w:w="420" w:type="pct"/>
          </w:tcPr>
          <w:p w:rsidR="00523F97" w:rsidRPr="00B50B52" w:rsidRDefault="00523F97" w:rsidP="00523F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50B52">
              <w:rPr>
                <w:rFonts w:ascii="Times New Roman" w:hAnsi="Times New Roman" w:cs="Times New Roman"/>
                <w:szCs w:val="24"/>
              </w:rPr>
              <w:t>5 %</w:t>
            </w:r>
          </w:p>
        </w:tc>
        <w:tc>
          <w:tcPr>
            <w:tcW w:w="1539" w:type="pct"/>
          </w:tcPr>
          <w:p w:rsidR="00523F97" w:rsidRPr="00B50B52" w:rsidRDefault="00523F97" w:rsidP="00523F97">
            <w:pPr>
              <w:pStyle w:val="ConsPlusNormal"/>
              <w:ind w:firstLine="13"/>
              <w:rPr>
                <w:rFonts w:ascii="Times New Roman" w:hAnsi="Times New Roman" w:cs="Times New Roman"/>
                <w:szCs w:val="24"/>
              </w:rPr>
            </w:pPr>
            <w:r w:rsidRPr="00B50B52">
              <w:rPr>
                <w:rFonts w:ascii="Times New Roman" w:hAnsi="Times New Roman" w:cs="Times New Roman"/>
                <w:szCs w:val="24"/>
              </w:rPr>
              <w:t>Срок гарантии на выполненный результат работ составляет не менее 36 месяцев с момента подписания обеими Сторонами Акта приемки выполненных работ формы КС-2.</w:t>
            </w:r>
          </w:p>
          <w:p w:rsidR="00523F97" w:rsidRPr="00B50B52" w:rsidRDefault="00523F97" w:rsidP="00523F97">
            <w:pPr>
              <w:pStyle w:val="ConsPlusNormal"/>
              <w:ind w:firstLine="13"/>
              <w:rPr>
                <w:rFonts w:ascii="Times New Roman" w:hAnsi="Times New Roman" w:cs="Times New Roman"/>
                <w:szCs w:val="24"/>
              </w:rPr>
            </w:pPr>
            <w:r w:rsidRPr="00B50B52">
              <w:rPr>
                <w:rFonts w:ascii="Times New Roman" w:hAnsi="Times New Roman" w:cs="Times New Roman"/>
                <w:szCs w:val="24"/>
              </w:rPr>
              <w:t>Участник может указать больший                            гарантийный срок на выполненные работы, чем тот, который определен в  статье 6 проекта    договора (приложение №2 к документации о закупке), что будет оценено более высоким баллом (приложение № 4к документации о закупке).</w:t>
            </w:r>
          </w:p>
        </w:tc>
        <w:tc>
          <w:tcPr>
            <w:tcW w:w="1053" w:type="pct"/>
          </w:tcPr>
          <w:p w:rsidR="00523F97" w:rsidRPr="00B50B52" w:rsidRDefault="00523F97" w:rsidP="00523F97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Cs w:val="24"/>
              </w:rPr>
            </w:pPr>
            <w:r w:rsidRPr="00B50B52">
              <w:rPr>
                <w:rFonts w:ascii="Times New Roman" w:hAnsi="Times New Roman" w:cs="Times New Roman"/>
                <w:szCs w:val="24"/>
              </w:rPr>
              <w:t>Участник/субподрядчик (соисполнитель/субпоставщик) / член коллективного участника</w:t>
            </w:r>
          </w:p>
        </w:tc>
      </w:tr>
    </w:tbl>
    <w:p w:rsidR="008B4622" w:rsidRDefault="008B4622" w:rsidP="008B4622">
      <w:pPr>
        <w:spacing w:after="0"/>
      </w:pPr>
    </w:p>
    <w:p w:rsidR="0064776C" w:rsidRDefault="0064776C" w:rsidP="008B4622">
      <w:pPr>
        <w:spacing w:after="0"/>
      </w:pPr>
    </w:p>
    <w:p w:rsidR="0064776C" w:rsidRDefault="0064776C" w:rsidP="008B4622">
      <w:pPr>
        <w:spacing w:after="0"/>
      </w:pPr>
    </w:p>
    <w:p w:rsidR="008B4622" w:rsidRPr="00E9621A" w:rsidRDefault="008B4622" w:rsidP="008B4622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spacing w:after="120"/>
        <w:ind w:left="0" w:right="159" w:firstLine="567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9621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Расчет рейтинга (оценка) по критерию стоимости заявки (Rsi)</w:t>
      </w:r>
    </w:p>
    <w:p w:rsidR="008B4622" w:rsidRPr="00F36C8A" w:rsidRDefault="008B4622" w:rsidP="008B4622">
      <w:pPr>
        <w:pStyle w:val="Default"/>
        <w:ind w:firstLine="567"/>
        <w:jc w:val="both"/>
      </w:pPr>
      <w:r w:rsidRPr="00F36C8A">
        <w:t xml:space="preserve">Оценка (рейтинг) рассчитывается как значение, равное разнице в процентах (тендерное снижение) между ценой заявки участника и объявленной начальной (максимальной) ценой лота: </w:t>
      </w:r>
    </w:p>
    <w:p w:rsidR="008B4622" w:rsidRDefault="008B4622" w:rsidP="008B4622">
      <w:pPr>
        <w:pStyle w:val="Default"/>
        <w:ind w:firstLine="567"/>
        <w:jc w:val="both"/>
      </w:pPr>
    </w:p>
    <w:p w:rsidR="008B4622" w:rsidRPr="004C23FB" w:rsidRDefault="008B4622" w:rsidP="008B4622">
      <w:pPr>
        <w:pStyle w:val="Default"/>
        <w:ind w:firstLine="4253"/>
        <w:jc w:val="both"/>
        <w:rPr>
          <w:lang w:val="en-US"/>
        </w:rPr>
      </w:pPr>
      <w:r w:rsidRPr="00F8687C">
        <w:t xml:space="preserve">         </w:t>
      </w:r>
      <w:r w:rsidRPr="004C23FB">
        <w:rPr>
          <w:lang w:val="en-US"/>
        </w:rPr>
        <w:t>S</w:t>
      </w:r>
      <w:r w:rsidRPr="004C23FB">
        <w:rPr>
          <w:vertAlign w:val="subscript"/>
          <w:lang w:val="en-US"/>
        </w:rPr>
        <w:t>max</w:t>
      </w:r>
      <w:r w:rsidRPr="004C23FB">
        <w:rPr>
          <w:lang w:val="en-US"/>
        </w:rPr>
        <w:t xml:space="preserve"> - S</w:t>
      </w:r>
      <w:r w:rsidRPr="004C23FB">
        <w:rPr>
          <w:vertAlign w:val="subscript"/>
          <w:lang w:val="en-US"/>
        </w:rPr>
        <w:t>i</w:t>
      </w:r>
      <w:r w:rsidRPr="004C23FB">
        <w:rPr>
          <w:lang w:val="en-US"/>
        </w:rPr>
        <w:t xml:space="preserve"> </w:t>
      </w:r>
    </w:p>
    <w:p w:rsidR="008B4622" w:rsidRPr="004C23FB" w:rsidRDefault="008B4622" w:rsidP="008B4622">
      <w:pPr>
        <w:pStyle w:val="Default"/>
        <w:ind w:firstLine="4253"/>
        <w:jc w:val="both"/>
        <w:rPr>
          <w:lang w:val="en-US"/>
        </w:rPr>
      </w:pPr>
      <w:r w:rsidRPr="004C23FB">
        <w:rPr>
          <w:lang w:val="en-US"/>
        </w:rPr>
        <w:t>R</w:t>
      </w:r>
      <w:r w:rsidRPr="004C23FB">
        <w:rPr>
          <w:vertAlign w:val="subscript"/>
          <w:lang w:val="en-US"/>
        </w:rPr>
        <w:t>si</w:t>
      </w:r>
      <w:r w:rsidRPr="004C23FB">
        <w:rPr>
          <w:lang w:val="en-US"/>
        </w:rPr>
        <w:t xml:space="preserve"> = ------------- x 100, </w:t>
      </w:r>
    </w:p>
    <w:p w:rsidR="008B4622" w:rsidRPr="004C23FB" w:rsidRDefault="008B4622" w:rsidP="008B4622">
      <w:pPr>
        <w:pStyle w:val="Default"/>
        <w:ind w:firstLine="4253"/>
        <w:jc w:val="both"/>
        <w:rPr>
          <w:lang w:val="en-US"/>
        </w:rPr>
      </w:pPr>
      <w:r w:rsidRPr="004C23FB">
        <w:rPr>
          <w:lang w:val="en-US"/>
        </w:rPr>
        <w:t xml:space="preserve">          S</w:t>
      </w:r>
      <w:r w:rsidRPr="004C23FB">
        <w:rPr>
          <w:vertAlign w:val="subscript"/>
          <w:lang w:val="en-US"/>
        </w:rPr>
        <w:t>max</w:t>
      </w:r>
      <w:r w:rsidRPr="004C23FB">
        <w:rPr>
          <w:lang w:val="en-US"/>
        </w:rPr>
        <w:t xml:space="preserve"> </w:t>
      </w:r>
    </w:p>
    <w:p w:rsidR="008B4622" w:rsidRPr="00F8687C" w:rsidRDefault="008B4622" w:rsidP="008B4622">
      <w:pPr>
        <w:pStyle w:val="Default"/>
        <w:ind w:firstLine="567"/>
        <w:jc w:val="both"/>
        <w:rPr>
          <w:lang w:val="en-US"/>
        </w:rPr>
      </w:pPr>
    </w:p>
    <w:p w:rsidR="008B4622" w:rsidRPr="00F4211B" w:rsidRDefault="008B4622" w:rsidP="008B4622">
      <w:pPr>
        <w:ind w:firstLine="851"/>
        <w:rPr>
          <w:rFonts w:eastAsia="Calibri"/>
          <w:i/>
          <w:lang w:val="en-US"/>
        </w:rPr>
      </w:pPr>
      <w:r w:rsidRPr="004C23FB">
        <w:rPr>
          <w:rFonts w:eastAsia="Calibri"/>
          <w:i/>
        </w:rPr>
        <w:t>где</w:t>
      </w:r>
      <w:r w:rsidRPr="00F4211B">
        <w:rPr>
          <w:rFonts w:eastAsia="Calibri"/>
          <w:i/>
          <w:lang w:val="en-US"/>
        </w:rPr>
        <w:t xml:space="preserve">: </w:t>
      </w:r>
    </w:p>
    <w:p w:rsidR="008B4622" w:rsidRPr="004C23FB" w:rsidRDefault="008B4622" w:rsidP="008B4622">
      <w:pPr>
        <w:pStyle w:val="Default"/>
        <w:ind w:firstLine="851"/>
        <w:jc w:val="both"/>
        <w:rPr>
          <w:sz w:val="20"/>
          <w:szCs w:val="20"/>
        </w:rPr>
      </w:pPr>
      <w:r w:rsidRPr="004C23FB">
        <w:rPr>
          <w:sz w:val="20"/>
          <w:szCs w:val="20"/>
        </w:rPr>
        <w:t>R</w:t>
      </w:r>
      <w:r w:rsidRPr="004C23FB">
        <w:rPr>
          <w:sz w:val="20"/>
          <w:szCs w:val="20"/>
          <w:vertAlign w:val="subscript"/>
        </w:rPr>
        <w:t>si</w:t>
      </w:r>
      <w:r w:rsidRPr="004C23FB">
        <w:rPr>
          <w:sz w:val="20"/>
          <w:szCs w:val="20"/>
        </w:rPr>
        <w:t xml:space="preserve"> - оценка (рейтинг) i-й заявки по критерию стоимости; </w:t>
      </w:r>
    </w:p>
    <w:p w:rsidR="008B4622" w:rsidRPr="004C23FB" w:rsidRDefault="008B4622" w:rsidP="008B4622">
      <w:pPr>
        <w:pStyle w:val="Default"/>
        <w:ind w:firstLine="851"/>
        <w:jc w:val="both"/>
        <w:rPr>
          <w:sz w:val="20"/>
          <w:szCs w:val="20"/>
        </w:rPr>
      </w:pPr>
      <w:r w:rsidRPr="004C23FB">
        <w:rPr>
          <w:sz w:val="20"/>
          <w:szCs w:val="20"/>
        </w:rPr>
        <w:t>S</w:t>
      </w:r>
      <w:r w:rsidRPr="004C23FB">
        <w:rPr>
          <w:sz w:val="20"/>
          <w:szCs w:val="20"/>
          <w:vertAlign w:val="subscript"/>
        </w:rPr>
        <w:t>max</w:t>
      </w:r>
      <w:r w:rsidRPr="004C23FB">
        <w:rPr>
          <w:sz w:val="20"/>
          <w:szCs w:val="20"/>
        </w:rPr>
        <w:t xml:space="preserve"> - объявленная начальная (максимальная) цена лота; </w:t>
      </w:r>
    </w:p>
    <w:p w:rsidR="008B4622" w:rsidRPr="004C23FB" w:rsidRDefault="008B4622" w:rsidP="008B4622">
      <w:pPr>
        <w:pStyle w:val="Default"/>
        <w:ind w:firstLine="851"/>
        <w:jc w:val="both"/>
        <w:rPr>
          <w:sz w:val="20"/>
          <w:szCs w:val="20"/>
        </w:rPr>
      </w:pPr>
      <w:r w:rsidRPr="004C23FB">
        <w:rPr>
          <w:sz w:val="20"/>
          <w:szCs w:val="20"/>
        </w:rPr>
        <w:t>S</w:t>
      </w:r>
      <w:r w:rsidRPr="004C23FB">
        <w:rPr>
          <w:sz w:val="20"/>
          <w:szCs w:val="20"/>
          <w:vertAlign w:val="subscript"/>
        </w:rPr>
        <w:t>i</w:t>
      </w:r>
      <w:r w:rsidRPr="004C23FB">
        <w:rPr>
          <w:sz w:val="20"/>
          <w:szCs w:val="20"/>
        </w:rPr>
        <w:t xml:space="preserve"> - стоимость заявки i-го участника. </w:t>
      </w:r>
    </w:p>
    <w:p w:rsidR="008B4622" w:rsidRDefault="008B4622" w:rsidP="008B4622">
      <w:pPr>
        <w:pStyle w:val="Default"/>
        <w:ind w:firstLine="567"/>
        <w:jc w:val="both"/>
        <w:rPr>
          <w:highlight w:val="yellow"/>
        </w:rPr>
      </w:pPr>
    </w:p>
    <w:p w:rsidR="008B4622" w:rsidRDefault="008B4622" w:rsidP="008B4622">
      <w:pPr>
        <w:pStyle w:val="Default"/>
        <w:ind w:firstLine="567"/>
        <w:jc w:val="both"/>
      </w:pPr>
      <w:r w:rsidRPr="00AC2654">
        <w:lastRenderedPageBreak/>
        <w:t>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учета НДС. Для целей оценки заявок по ценовому критерию применяются ценовые предложения участников закупки без НДС</w:t>
      </w:r>
      <w:r>
        <w:t>.</w:t>
      </w:r>
    </w:p>
    <w:p w:rsidR="008B4622" w:rsidRDefault="008B4622" w:rsidP="008B4622">
      <w:pPr>
        <w:pStyle w:val="Default"/>
        <w:ind w:firstLine="567"/>
        <w:jc w:val="both"/>
      </w:pPr>
      <w:r w:rsidRPr="00F36C8A">
        <w:t>Полученное значение R</w:t>
      </w:r>
      <w:r w:rsidRPr="00AC2654">
        <w:t>si</w:t>
      </w:r>
      <w:r w:rsidRPr="00F36C8A">
        <w:t xml:space="preserve"> является балльной оценкой по ценовому критерию и учитывается при расчете итогового рейтинга заявки участника, с учетом весового коэффициента. </w:t>
      </w:r>
    </w:p>
    <w:p w:rsidR="008B4622" w:rsidRPr="00C173B2" w:rsidRDefault="008B4622" w:rsidP="008B4622">
      <w:pPr>
        <w:pStyle w:val="Default"/>
        <w:ind w:firstLine="567"/>
        <w:jc w:val="both"/>
      </w:pPr>
      <w:r w:rsidRPr="00B040C6">
        <w:t>При расчете оценки по ценовому критерию</w:t>
      </w:r>
      <w:r w:rsidRPr="00C173B2">
        <w:t xml:space="preserve"> с учетом установленного Постановлением Правительства Российской Федерации от 16.09.2016 № 925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Si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</w:r>
    </w:p>
    <w:p w:rsidR="008B4622" w:rsidRPr="00C173B2" w:rsidRDefault="008B4622" w:rsidP="008B4622">
      <w:pPr>
        <w:pStyle w:val="Default"/>
        <w:ind w:firstLine="567"/>
        <w:jc w:val="both"/>
      </w:pPr>
      <w:r w:rsidRPr="00C173B2"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8B4622" w:rsidRPr="00C173B2" w:rsidRDefault="008B4622" w:rsidP="008B4622">
      <w:pPr>
        <w:pStyle w:val="Default"/>
        <w:ind w:firstLine="567"/>
        <w:jc w:val="both"/>
      </w:pPr>
      <w:r w:rsidRPr="00C173B2"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8B4622" w:rsidRPr="00C173B2" w:rsidRDefault="008B4622" w:rsidP="008B4622">
      <w:pPr>
        <w:pStyle w:val="Default"/>
        <w:ind w:firstLine="567"/>
        <w:jc w:val="both"/>
      </w:pPr>
    </w:p>
    <w:p w:rsidR="008B4622" w:rsidRPr="00C173B2" w:rsidRDefault="008B4622" w:rsidP="008B4622">
      <w:pPr>
        <w:pStyle w:val="Default"/>
        <w:ind w:firstLine="567"/>
        <w:jc w:val="both"/>
      </w:pPr>
      <w:r w:rsidRPr="00C173B2"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не предоставляется в случаях, если:</w:t>
      </w:r>
    </w:p>
    <w:p w:rsidR="008B4622" w:rsidRPr="00C173B2" w:rsidRDefault="008B4622" w:rsidP="008B4622">
      <w:pPr>
        <w:pStyle w:val="Default"/>
        <w:ind w:firstLine="567"/>
        <w:jc w:val="both"/>
      </w:pPr>
      <w:r w:rsidRPr="00C173B2">
        <w:t>а) закупка признана несостоявшейся и договор заключается с единственным участником закупки;</w:t>
      </w:r>
    </w:p>
    <w:p w:rsidR="008B4622" w:rsidRPr="00C173B2" w:rsidRDefault="008B4622" w:rsidP="008B4622">
      <w:pPr>
        <w:pStyle w:val="Default"/>
        <w:ind w:firstLine="567"/>
        <w:jc w:val="both"/>
      </w:pPr>
      <w:r w:rsidRPr="00C173B2"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8B4622" w:rsidRPr="00C173B2" w:rsidRDefault="008B4622" w:rsidP="008B4622">
      <w:pPr>
        <w:pStyle w:val="Default"/>
        <w:ind w:firstLine="567"/>
        <w:jc w:val="both"/>
      </w:pPr>
      <w:r w:rsidRPr="00C173B2"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8B4622" w:rsidRPr="00C173B2" w:rsidRDefault="008B4622" w:rsidP="008B4622">
      <w:pPr>
        <w:pStyle w:val="Default"/>
        <w:ind w:firstLine="567"/>
        <w:jc w:val="both"/>
      </w:pPr>
      <w:r w:rsidRPr="00C173B2"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услуг.</w:t>
      </w:r>
    </w:p>
    <w:p w:rsidR="008B4622" w:rsidRDefault="008B4622" w:rsidP="008B4622">
      <w:pPr>
        <w:pStyle w:val="Default"/>
        <w:ind w:firstLine="567"/>
        <w:jc w:val="both"/>
      </w:pPr>
      <w:r w:rsidRPr="00C173B2"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лицами,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договора по результатам проведения закупки, определяемый как результат деления цены договора, предложенной участником в окончательном предложении (после проведенной аукционной процедуры понижения цены (переторжки)), на начальную (максимальную) цену договора.</w:t>
      </w:r>
    </w:p>
    <w:p w:rsidR="008B4622" w:rsidRDefault="008B4622" w:rsidP="008B4622">
      <w:pPr>
        <w:pStyle w:val="Default"/>
        <w:ind w:firstLine="567"/>
        <w:jc w:val="both"/>
      </w:pPr>
    </w:p>
    <w:p w:rsidR="008B4622" w:rsidRPr="005F27A9" w:rsidRDefault="008B4622" w:rsidP="008B4622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spacing w:after="120"/>
        <w:ind w:left="0" w:right="159" w:firstLine="567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5F27A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Расчет рейтинга (оценка) по критерию «Опыт выполнения аналогичных работ/услуг/поставок»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</w:t>
      </w:r>
    </w:p>
    <w:p w:rsidR="008B4622" w:rsidRPr="00A848B0" w:rsidRDefault="008B4622" w:rsidP="008B4622">
      <w:pPr>
        <w:pStyle w:val="ConsPlusNormal"/>
        <w:ind w:left="560"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Pr="00A848B0">
        <w:rPr>
          <w:rFonts w:ascii="Times New Roman" w:eastAsia="Calibri" w:hAnsi="Times New Roman" w:cs="Times New Roman"/>
          <w:sz w:val="24"/>
          <w:szCs w:val="24"/>
          <w:lang w:eastAsia="en-US"/>
        </w:rPr>
        <w:t>онкретные виды аналогичных работ/услуг/поставок указаны в Техническом задании (приложение 1 к настоящей документации) за последние 36 месяцев до даты размещения извещения о закупке.</w:t>
      </w:r>
    </w:p>
    <w:p w:rsidR="00D94E3F" w:rsidRPr="00D94E3F" w:rsidRDefault="00D94E3F" w:rsidP="00D94E3F">
      <w:pPr>
        <w:pStyle w:val="ConsPlusNormal"/>
        <w:ind w:left="560" w:firstLine="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А</w:t>
      </w:r>
      <w:r w:rsidRPr="00D94E3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налогичными с предметом закупки работами являются завершенные работы сопоставимого характера по строительству/реконструкции ПС 110 кВ и выше в объемах соответствующих техническому заданию (приложение 1 к настоящей документации) выполненные в местностях приравненных к Крайнему Северу (районах Крайнего Севера). </w:t>
      </w:r>
    </w:p>
    <w:p w:rsidR="008B4622" w:rsidRDefault="00D94E3F" w:rsidP="00D94E3F">
      <w:pPr>
        <w:pStyle w:val="ConsPlusNormal"/>
        <w:ind w:left="560"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94E3F">
        <w:rPr>
          <w:rFonts w:ascii="Times New Roman" w:eastAsia="Calibri" w:hAnsi="Times New Roman" w:cs="Times New Roman"/>
          <w:sz w:val="24"/>
          <w:szCs w:val="24"/>
          <w:lang w:eastAsia="en-US"/>
        </w:rPr>
        <w:t>При проведении оценки заявок Участников, Организатором будут учитываться отзывы только по исполненным договорам (работам), указанным в справке о перечне и годовых объемах выполнения аналогичных договоров (работ) (форма 3).</w:t>
      </w:r>
      <w:r w:rsidR="008B4622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8B4622" w:rsidRDefault="008B4622" w:rsidP="008B4622">
      <w:pPr>
        <w:pStyle w:val="ConsPlusNormal"/>
        <w:ind w:left="560"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B4622" w:rsidRDefault="008B4622" w:rsidP="008B4622">
      <w:pPr>
        <w:pStyle w:val="ConsPlusNormal"/>
        <w:ind w:firstLine="5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F27A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Расчет рейтинга (оценка) по критерию</w:t>
      </w:r>
      <w:r w:rsidRPr="005F27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5F27A9">
        <w:rPr>
          <w:rFonts w:ascii="Times New Roman" w:eastAsia="Calibri" w:hAnsi="Times New Roman" w:cs="Times New Roman"/>
          <w:sz w:val="24"/>
          <w:szCs w:val="24"/>
          <w:lang w:eastAsia="en-US"/>
        </w:rPr>
        <w:t>Опыт выполнения аналогичных работ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».</w:t>
      </w:r>
    </w:p>
    <w:p w:rsidR="008B4622" w:rsidRDefault="008B4622" w:rsidP="008B4622">
      <w:pPr>
        <w:pStyle w:val="ConsPlusNormal"/>
        <w:ind w:left="56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Pr="005F27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онкретные виды аналогичных работ указаны в Техническом задании (приложение 1 к настоящей документации) за последние 36 месяцев* до даты размещения извещения о закупке. </w:t>
      </w:r>
    </w:p>
    <w:p w:rsidR="003B5327" w:rsidRPr="003B5327" w:rsidRDefault="00D94E3F" w:rsidP="003B5327">
      <w:pPr>
        <w:pStyle w:val="ConsPlusNormal"/>
        <w:ind w:left="56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94E3F">
        <w:rPr>
          <w:rFonts w:ascii="Times New Roman" w:eastAsia="Calibri" w:hAnsi="Times New Roman" w:cs="Times New Roman"/>
          <w:sz w:val="24"/>
          <w:szCs w:val="24"/>
          <w:lang w:eastAsia="en-US"/>
        </w:rPr>
        <w:t>Аналогичными с предметом закупки работами являются завершенные работы сопоставимого характера по строительству/реконструкции ПС 110 кВ и выше в объемах соответствующих техническому заданию (приложение 1 к настоящей документации) выполненные в местностях приравненных к Крайнему Северу (районах Крайнего Севера).</w:t>
      </w:r>
      <w:r w:rsidR="003B5327" w:rsidRPr="003B532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 которым предоставлены следующие подтверждающие документы:</w:t>
      </w:r>
    </w:p>
    <w:p w:rsidR="003B5327" w:rsidRPr="003B5327" w:rsidRDefault="003B5327" w:rsidP="003B5327">
      <w:pPr>
        <w:pStyle w:val="ConsPlusNormal"/>
        <w:rPr>
          <w:rFonts w:ascii="Times New Roman" w:eastAsia="Calibri" w:hAnsi="Times New Roman" w:cs="Times New Roman"/>
          <w:sz w:val="24"/>
          <w:szCs w:val="24"/>
        </w:rPr>
      </w:pPr>
      <w:r w:rsidRPr="003B5327">
        <w:rPr>
          <w:rFonts w:ascii="Times New Roman" w:eastAsia="Calibri" w:hAnsi="Times New Roman" w:cs="Times New Roman"/>
          <w:sz w:val="24"/>
          <w:szCs w:val="24"/>
        </w:rPr>
        <w:t>- Копия договора,</w:t>
      </w:r>
    </w:p>
    <w:p w:rsidR="003B5327" w:rsidRPr="003B5327" w:rsidRDefault="003B5327" w:rsidP="003B5327">
      <w:pPr>
        <w:pStyle w:val="ConsPlusNormal"/>
        <w:rPr>
          <w:rFonts w:ascii="Times New Roman" w:eastAsia="Calibri" w:hAnsi="Times New Roman" w:cs="Times New Roman"/>
          <w:sz w:val="24"/>
          <w:szCs w:val="24"/>
        </w:rPr>
      </w:pPr>
      <w:r w:rsidRPr="003B5327">
        <w:rPr>
          <w:rFonts w:ascii="Times New Roman" w:eastAsia="Calibri" w:hAnsi="Times New Roman" w:cs="Times New Roman"/>
          <w:sz w:val="24"/>
          <w:szCs w:val="24"/>
        </w:rPr>
        <w:t>- Акт приемки законченного строительством объекта (КС-11, КС-14),</w:t>
      </w:r>
    </w:p>
    <w:p w:rsidR="003B5327" w:rsidRPr="003B5327" w:rsidRDefault="003B5327" w:rsidP="003B5327">
      <w:pPr>
        <w:pStyle w:val="ConsPlusNormal"/>
        <w:rPr>
          <w:rFonts w:ascii="Times New Roman" w:eastAsia="Calibri" w:hAnsi="Times New Roman" w:cs="Times New Roman"/>
          <w:sz w:val="24"/>
          <w:szCs w:val="24"/>
        </w:rPr>
      </w:pPr>
      <w:r w:rsidRPr="003B5327">
        <w:rPr>
          <w:rFonts w:ascii="Times New Roman" w:eastAsia="Calibri" w:hAnsi="Times New Roman" w:cs="Times New Roman"/>
          <w:sz w:val="24"/>
          <w:szCs w:val="24"/>
        </w:rPr>
        <w:t>- Положительный отзыв заказчика,</w:t>
      </w:r>
    </w:p>
    <w:p w:rsidR="003B5327" w:rsidRPr="003B5327" w:rsidRDefault="003B5327" w:rsidP="003B5327">
      <w:pPr>
        <w:pStyle w:val="ConsPlusNormal"/>
        <w:rPr>
          <w:rFonts w:ascii="Times New Roman" w:eastAsia="Calibri" w:hAnsi="Times New Roman" w:cs="Times New Roman"/>
          <w:sz w:val="24"/>
          <w:szCs w:val="24"/>
        </w:rPr>
      </w:pPr>
      <w:r w:rsidRPr="003B5327">
        <w:rPr>
          <w:rFonts w:ascii="Times New Roman" w:eastAsia="Calibri" w:hAnsi="Times New Roman" w:cs="Times New Roman"/>
          <w:sz w:val="24"/>
          <w:szCs w:val="24"/>
        </w:rPr>
        <w:t>А так же отсутствие у участника несвоевременно выполненных обязательств по ранее заключенным договорам с АО «Тюменьэнерго».</w:t>
      </w:r>
    </w:p>
    <w:p w:rsidR="008B4622" w:rsidRDefault="008B4622" w:rsidP="00D94E3F">
      <w:pPr>
        <w:pStyle w:val="ConsPlusNormal"/>
        <w:ind w:left="5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63F58" w:rsidRDefault="00D63F58" w:rsidP="00D94E3F">
      <w:pPr>
        <w:pStyle w:val="ConsPlusNormal"/>
        <w:ind w:left="5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4776C" w:rsidRDefault="0064776C" w:rsidP="00D94E3F">
      <w:pPr>
        <w:pStyle w:val="ConsPlusNormal"/>
        <w:ind w:left="5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4776C" w:rsidRDefault="0064776C" w:rsidP="00D94E3F">
      <w:pPr>
        <w:pStyle w:val="ConsPlusNormal"/>
        <w:ind w:left="5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4776C" w:rsidRDefault="0064776C" w:rsidP="00D94E3F">
      <w:pPr>
        <w:pStyle w:val="ConsPlusNormal"/>
        <w:ind w:left="5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4776C" w:rsidRDefault="0064776C" w:rsidP="00D94E3F">
      <w:pPr>
        <w:pStyle w:val="ConsPlusNormal"/>
        <w:ind w:left="5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4776C" w:rsidRDefault="0064776C" w:rsidP="00D94E3F">
      <w:pPr>
        <w:pStyle w:val="ConsPlusNormal"/>
        <w:ind w:left="5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4776C" w:rsidRDefault="0064776C" w:rsidP="00D94E3F">
      <w:pPr>
        <w:pStyle w:val="ConsPlusNormal"/>
        <w:ind w:left="5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4776C" w:rsidRDefault="0064776C" w:rsidP="00D94E3F">
      <w:pPr>
        <w:pStyle w:val="ConsPlusNormal"/>
        <w:ind w:left="56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B4622" w:rsidRPr="00D63F58" w:rsidRDefault="008B4622" w:rsidP="00D63F58">
      <w:pPr>
        <w:pStyle w:val="ConsPlusNormal"/>
        <w:ind w:left="567" w:hanging="7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p w:rsidR="008B4622" w:rsidRDefault="008B4622" w:rsidP="008B4622">
      <w:pPr>
        <w:pStyle w:val="ConsPlusNormal"/>
        <w:ind w:left="560"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a3"/>
        <w:tblW w:w="0" w:type="auto"/>
        <w:tblInd w:w="560" w:type="dxa"/>
        <w:tblLook w:val="04A0" w:firstRow="1" w:lastRow="0" w:firstColumn="1" w:lastColumn="0" w:noHBand="0" w:noVBand="1"/>
      </w:tblPr>
      <w:tblGrid>
        <w:gridCol w:w="5092"/>
        <w:gridCol w:w="5092"/>
        <w:gridCol w:w="5092"/>
      </w:tblGrid>
      <w:tr w:rsidR="008B4622" w:rsidTr="00B07017">
        <w:trPr>
          <w:trHeight w:val="985"/>
        </w:trPr>
        <w:tc>
          <w:tcPr>
            <w:tcW w:w="5092" w:type="dxa"/>
            <w:vAlign w:val="center"/>
          </w:tcPr>
          <w:p w:rsidR="008B4622" w:rsidRPr="00C173B2" w:rsidRDefault="008B4622" w:rsidP="00B07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84" w:type="dxa"/>
            <w:gridSpan w:val="2"/>
            <w:vAlign w:val="center"/>
          </w:tcPr>
          <w:p w:rsidR="008B4622" w:rsidRPr="00F30820" w:rsidRDefault="008B4622" w:rsidP="00B07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08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Порядок оценки по критерию</w:t>
            </w:r>
          </w:p>
        </w:tc>
      </w:tr>
      <w:tr w:rsidR="00D63F58" w:rsidTr="00D63F58">
        <w:trPr>
          <w:trHeight w:val="570"/>
        </w:trPr>
        <w:tc>
          <w:tcPr>
            <w:tcW w:w="50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63F58" w:rsidRPr="00D63F58" w:rsidRDefault="00D63F58" w:rsidP="00D63F5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3F5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Оценка, баллов</w:t>
            </w:r>
          </w:p>
        </w:tc>
        <w:tc>
          <w:tcPr>
            <w:tcW w:w="50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63F58" w:rsidRPr="00D63F58" w:rsidRDefault="00D63F58" w:rsidP="00D63F5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2" w:type="dxa"/>
            <w:tcBorders>
              <w:bottom w:val="single" w:sz="4" w:space="0" w:color="auto"/>
            </w:tcBorders>
          </w:tcPr>
          <w:p w:rsidR="00D63F58" w:rsidRPr="00C173B2" w:rsidRDefault="00D63F58" w:rsidP="00D63F5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</w:tr>
      <w:tr w:rsidR="00ED750D" w:rsidTr="00A77768">
        <w:trPr>
          <w:trHeight w:val="570"/>
        </w:trPr>
        <w:tc>
          <w:tcPr>
            <w:tcW w:w="5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50D" w:rsidRPr="00C173B2" w:rsidRDefault="00ED750D" w:rsidP="00ED7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50D" w:rsidRDefault="00ED750D" w:rsidP="00ED750D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0%...10%</w:t>
            </w:r>
          </w:p>
        </w:tc>
        <w:tc>
          <w:tcPr>
            <w:tcW w:w="5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50D" w:rsidRPr="00F30820" w:rsidRDefault="00ED750D" w:rsidP="00ED750D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2"/>
                <w:szCs w:val="24"/>
                <w:lang w:eastAsia="en-US"/>
              </w:rPr>
            </w:pPr>
            <w:r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Оценивается разница в % между объемом выполненных аналогичных работ/услуг/поставок и </w:t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lastRenderedPageBreak/>
              <w:t>объема, требуемого к выполнению работ/услуг/поставок в денежном выражении (в случае привлечения субподрядчиков, оценивается для генподрядчика и субподрядчиков отдельно согласно распределению объемов работ)</w:t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br/>
              <w:t>Расчет значения производится по следующей формуле:</w:t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r>
              <w:rPr>
                <w:rFonts w:ascii="Times New Roman" w:hAnsi="Times New Roman" w:cs="Times New Roman"/>
                <w:noProof/>
                <w:sz w:val="22"/>
                <w:szCs w:val="24"/>
              </w:rPr>
              <w:drawing>
                <wp:inline distT="0" distB="0" distL="0" distR="0" wp14:anchorId="611970B7" wp14:editId="2806029C">
                  <wp:extent cx="2327313" cy="8293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365" cy="83039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br/>
              <w:t>Оi - балл i-й заявки по критерию Опыт выполнения аналогичных договоров;</w:t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br/>
              <w:t>ОАmax -  объем аналогичных договоров, требуемый к выполнению работ/услуг/поставок в денежном выражении, равный начальной (максимальной) цене договора (цена лота), установленной в Конкурсной (Закупочной) документации;</w:t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br/>
              <w:t>ОАi - объем выполненных аналогичных</w:t>
            </w:r>
            <w:r w:rsidRPr="00C173B2">
              <w:rPr>
                <w:rFonts w:ascii="Times New Roman" w:hAnsi="Times New Roman" w:cs="Times New Roman"/>
                <w:color w:val="0066CC"/>
                <w:sz w:val="22"/>
                <w:szCs w:val="24"/>
              </w:rPr>
              <w:t xml:space="preserve"> </w:t>
            </w:r>
            <w:r w:rsidRPr="008C383B">
              <w:rPr>
                <w:rFonts w:ascii="Times New Roman" w:hAnsi="Times New Roman" w:cs="Times New Roman"/>
                <w:sz w:val="22"/>
                <w:szCs w:val="24"/>
              </w:rPr>
              <w:t xml:space="preserve">работ/услуг/поставок в денежном выражении </w:t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t>i-го участника.</w:t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br/>
              <w:t xml:space="preserve">В случае не предоставления справки об опыте выполнения аналогичных работ присваивается: - 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>0</w:t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 баллов;</w:t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br/>
              <w:t xml:space="preserve">В случае отсутствия сумм по аналогичным договорам в справке об опыте выполнения аналогичных договоров присваивается: </w:t>
            </w:r>
            <w:r>
              <w:rPr>
                <w:rFonts w:ascii="Times New Roman" w:hAnsi="Times New Roman" w:cs="Times New Roman"/>
                <w:sz w:val="22"/>
                <w:szCs w:val="24"/>
              </w:rPr>
              <w:t>0</w:t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 баллов.</w:t>
            </w:r>
          </w:p>
        </w:tc>
      </w:tr>
      <w:tr w:rsidR="00ED750D" w:rsidTr="00A77768">
        <w:trPr>
          <w:trHeight w:val="687"/>
        </w:trPr>
        <w:tc>
          <w:tcPr>
            <w:tcW w:w="5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50D" w:rsidRPr="00C173B2" w:rsidRDefault="00ED750D" w:rsidP="00ED7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50D" w:rsidRDefault="00ED750D" w:rsidP="00ED75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10,1%...20%</w:t>
            </w:r>
          </w:p>
        </w:tc>
        <w:tc>
          <w:tcPr>
            <w:tcW w:w="5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50D" w:rsidRDefault="00ED750D" w:rsidP="00ED750D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D750D" w:rsidTr="00A77768">
        <w:trPr>
          <w:trHeight w:val="548"/>
        </w:trPr>
        <w:tc>
          <w:tcPr>
            <w:tcW w:w="5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50D" w:rsidRPr="00C173B2" w:rsidRDefault="00ED750D" w:rsidP="00ED7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50D" w:rsidRDefault="00ED750D" w:rsidP="00ED75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20,1%....30%</w:t>
            </w:r>
          </w:p>
        </w:tc>
        <w:tc>
          <w:tcPr>
            <w:tcW w:w="5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50D" w:rsidRDefault="00ED750D" w:rsidP="00ED750D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D750D" w:rsidTr="00A77768">
        <w:trPr>
          <w:trHeight w:val="681"/>
        </w:trPr>
        <w:tc>
          <w:tcPr>
            <w:tcW w:w="5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50D" w:rsidRPr="00C173B2" w:rsidRDefault="00ED750D" w:rsidP="00ED7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50D" w:rsidRDefault="00ED750D" w:rsidP="00ED75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30,1%...40%</w:t>
            </w:r>
          </w:p>
        </w:tc>
        <w:tc>
          <w:tcPr>
            <w:tcW w:w="5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50D" w:rsidRDefault="00ED750D" w:rsidP="00ED750D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D750D" w:rsidTr="00A77768">
        <w:trPr>
          <w:trHeight w:val="826"/>
        </w:trPr>
        <w:tc>
          <w:tcPr>
            <w:tcW w:w="5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50D" w:rsidRPr="00C173B2" w:rsidRDefault="00ED750D" w:rsidP="00ED7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50D" w:rsidRDefault="00ED750D" w:rsidP="00ED75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40,1%....50%</w:t>
            </w:r>
          </w:p>
        </w:tc>
        <w:tc>
          <w:tcPr>
            <w:tcW w:w="5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50D" w:rsidRDefault="00ED750D" w:rsidP="00ED750D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D750D" w:rsidTr="00A77768">
        <w:trPr>
          <w:trHeight w:val="979"/>
        </w:trPr>
        <w:tc>
          <w:tcPr>
            <w:tcW w:w="5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50D" w:rsidRPr="00C173B2" w:rsidRDefault="00ED750D" w:rsidP="00ED7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50D" w:rsidRDefault="00ED750D" w:rsidP="00ED75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50,1%....60%</w:t>
            </w:r>
          </w:p>
        </w:tc>
        <w:tc>
          <w:tcPr>
            <w:tcW w:w="5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50D" w:rsidRDefault="00ED750D" w:rsidP="00ED750D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D750D" w:rsidTr="00A77768">
        <w:trPr>
          <w:trHeight w:val="754"/>
        </w:trPr>
        <w:tc>
          <w:tcPr>
            <w:tcW w:w="5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50D" w:rsidRPr="00C173B2" w:rsidRDefault="00ED750D" w:rsidP="00ED7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50D" w:rsidRDefault="00ED750D" w:rsidP="00ED75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60,1%...70%</w:t>
            </w:r>
          </w:p>
        </w:tc>
        <w:tc>
          <w:tcPr>
            <w:tcW w:w="5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50D" w:rsidRDefault="00ED750D" w:rsidP="00ED750D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D750D" w:rsidTr="00A77768">
        <w:trPr>
          <w:trHeight w:val="795"/>
        </w:trPr>
        <w:tc>
          <w:tcPr>
            <w:tcW w:w="5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50D" w:rsidRPr="00C173B2" w:rsidRDefault="00ED750D" w:rsidP="00ED7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50D" w:rsidRDefault="00ED750D" w:rsidP="00ED75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70,1%....80%</w:t>
            </w:r>
          </w:p>
        </w:tc>
        <w:tc>
          <w:tcPr>
            <w:tcW w:w="5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50D" w:rsidRDefault="00ED750D" w:rsidP="00ED750D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D750D" w:rsidTr="00A77768">
        <w:trPr>
          <w:trHeight w:val="817"/>
        </w:trPr>
        <w:tc>
          <w:tcPr>
            <w:tcW w:w="5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50D" w:rsidRPr="00C173B2" w:rsidRDefault="00ED750D" w:rsidP="00ED7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50D" w:rsidRDefault="00ED750D" w:rsidP="00ED75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80,1%...90%</w:t>
            </w:r>
          </w:p>
        </w:tc>
        <w:tc>
          <w:tcPr>
            <w:tcW w:w="5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50D" w:rsidRDefault="00ED750D" w:rsidP="00ED750D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D750D" w:rsidTr="00A77768">
        <w:trPr>
          <w:trHeight w:val="852"/>
        </w:trPr>
        <w:tc>
          <w:tcPr>
            <w:tcW w:w="5092" w:type="dxa"/>
            <w:tcBorders>
              <w:top w:val="single" w:sz="4" w:space="0" w:color="auto"/>
            </w:tcBorders>
            <w:vAlign w:val="bottom"/>
          </w:tcPr>
          <w:p w:rsidR="00ED750D" w:rsidRPr="00C173B2" w:rsidRDefault="00ED750D" w:rsidP="00ED7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50D" w:rsidRDefault="00ED750D" w:rsidP="00ED75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90,1%....100%</w:t>
            </w:r>
          </w:p>
        </w:tc>
        <w:tc>
          <w:tcPr>
            <w:tcW w:w="5092" w:type="dxa"/>
            <w:vMerge/>
            <w:tcBorders>
              <w:top w:val="single" w:sz="4" w:space="0" w:color="auto"/>
            </w:tcBorders>
          </w:tcPr>
          <w:p w:rsidR="00ED750D" w:rsidRDefault="00ED750D" w:rsidP="00ED750D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D750D" w:rsidTr="00A77768">
        <w:trPr>
          <w:trHeight w:val="726"/>
        </w:trPr>
        <w:tc>
          <w:tcPr>
            <w:tcW w:w="5092" w:type="dxa"/>
            <w:vAlign w:val="bottom"/>
          </w:tcPr>
          <w:p w:rsidR="00ED750D" w:rsidRPr="00C173B2" w:rsidRDefault="00ED750D" w:rsidP="00ED7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750D" w:rsidRDefault="00ED750D" w:rsidP="00ED75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Более 100%</w:t>
            </w:r>
          </w:p>
        </w:tc>
        <w:tc>
          <w:tcPr>
            <w:tcW w:w="5092" w:type="dxa"/>
            <w:vMerge/>
          </w:tcPr>
          <w:p w:rsidR="00ED750D" w:rsidRDefault="00ED750D" w:rsidP="00ED750D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63F58" w:rsidRDefault="00D63F58" w:rsidP="00D63F58">
      <w:pPr>
        <w:pStyle w:val="ConsPlusNormal"/>
        <w:ind w:left="560" w:firstLine="0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:rsidR="00D63F58" w:rsidRPr="00907920" w:rsidRDefault="00D63F58" w:rsidP="008B4622">
      <w:pPr>
        <w:pStyle w:val="ConsPlusNormal"/>
        <w:ind w:left="560"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B4622" w:rsidRDefault="008B4622" w:rsidP="008B4622">
      <w:pPr>
        <w:shd w:val="clear" w:color="auto" w:fill="FFFFFF"/>
        <w:autoSpaceDE w:val="0"/>
        <w:autoSpaceDN w:val="0"/>
        <w:spacing w:after="120"/>
        <w:ind w:right="159"/>
        <w:contextualSpacing/>
        <w:jc w:val="both"/>
      </w:pPr>
    </w:p>
    <w:p w:rsidR="0064776C" w:rsidRDefault="0064776C" w:rsidP="008B4622">
      <w:pPr>
        <w:shd w:val="clear" w:color="auto" w:fill="FFFFFF"/>
        <w:autoSpaceDE w:val="0"/>
        <w:autoSpaceDN w:val="0"/>
        <w:spacing w:after="120"/>
        <w:ind w:right="159"/>
        <w:contextualSpacing/>
        <w:jc w:val="both"/>
      </w:pPr>
    </w:p>
    <w:p w:rsidR="0064776C" w:rsidRDefault="0064776C" w:rsidP="008B4622">
      <w:pPr>
        <w:shd w:val="clear" w:color="auto" w:fill="FFFFFF"/>
        <w:autoSpaceDE w:val="0"/>
        <w:autoSpaceDN w:val="0"/>
        <w:spacing w:after="120"/>
        <w:ind w:right="159"/>
        <w:contextualSpacing/>
        <w:jc w:val="both"/>
      </w:pPr>
    </w:p>
    <w:p w:rsidR="0064776C" w:rsidRDefault="0064776C" w:rsidP="008B4622">
      <w:pPr>
        <w:shd w:val="clear" w:color="auto" w:fill="FFFFFF"/>
        <w:autoSpaceDE w:val="0"/>
        <w:autoSpaceDN w:val="0"/>
        <w:spacing w:after="120"/>
        <w:ind w:right="159"/>
        <w:contextualSpacing/>
        <w:jc w:val="both"/>
      </w:pPr>
    </w:p>
    <w:p w:rsidR="008B4622" w:rsidRDefault="008B4622" w:rsidP="008B4622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spacing w:after="120"/>
        <w:ind w:left="0" w:right="159" w:firstLine="567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9621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Расчет рейтинга (оценка) по критерию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«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Положительная репутация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»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, </w:t>
      </w:r>
    </w:p>
    <w:p w:rsidR="008B4622" w:rsidRDefault="008B4622" w:rsidP="008B4622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p w:rsidR="008B4622" w:rsidRDefault="008B4622" w:rsidP="008B4622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Критерий «Положительная репутация» 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подтвержд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ается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отзывами о выполнении аналогичных выполненных работ/услуг/поставок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</w:t>
      </w:r>
    </w:p>
    <w:p w:rsidR="008B4622" w:rsidRDefault="008B4622" w:rsidP="008B4622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К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онкретные виды аналогичных работ/услуг/поставок указаны в Техническом задании (приложение 1 к настоящей документации) за последние 36 месяцев до даты размещения извещения о закупке.</w:t>
      </w:r>
    </w:p>
    <w:p w:rsidR="008B4622" w:rsidRPr="00A848B0" w:rsidRDefault="008B4622" w:rsidP="008B4622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p w:rsidR="008B4622" w:rsidRDefault="008B4622" w:rsidP="008B4622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Аналогичными с предметом закупки работами/услугами/поставками являются завершенные работы/услуги/поставки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</w:t>
      </w:r>
    </w:p>
    <w:p w:rsidR="008B4622" w:rsidRPr="006D2007" w:rsidRDefault="008B4622" w:rsidP="008B4622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6D200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При проведении оценки заявок Участников, Организатором будут учитываться отзывы только по исполненным договорам (работам), указанным в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«С</w:t>
      </w:r>
      <w:r w:rsidRPr="006D200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правке о перечне и годовых объемах выполнения аналогичных договоров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»</w:t>
      </w:r>
      <w:r w:rsidRPr="006D200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(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Часть 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III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документации о закупке</w:t>
      </w:r>
      <w:r w:rsidRPr="006D200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).</w:t>
      </w:r>
    </w:p>
    <w:p w:rsidR="008B4622" w:rsidRDefault="008B4622" w:rsidP="008B4622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tbl>
      <w:tblPr>
        <w:tblStyle w:val="a3"/>
        <w:tblW w:w="11786" w:type="dxa"/>
        <w:jc w:val="center"/>
        <w:tblLook w:val="04A0" w:firstRow="1" w:lastRow="0" w:firstColumn="1" w:lastColumn="0" w:noHBand="0" w:noVBand="1"/>
      </w:tblPr>
      <w:tblGrid>
        <w:gridCol w:w="6804"/>
        <w:gridCol w:w="4982"/>
      </w:tblGrid>
      <w:tr w:rsidR="008B4622" w:rsidTr="00B07017">
        <w:trPr>
          <w:trHeight w:val="626"/>
          <w:jc w:val="center"/>
        </w:trPr>
        <w:tc>
          <w:tcPr>
            <w:tcW w:w="6804" w:type="dxa"/>
            <w:vAlign w:val="center"/>
          </w:tcPr>
          <w:p w:rsidR="008B4622" w:rsidRPr="00C173B2" w:rsidRDefault="008B4622" w:rsidP="00B07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4982" w:type="dxa"/>
            <w:vAlign w:val="center"/>
          </w:tcPr>
          <w:p w:rsidR="008B4622" w:rsidRPr="00F30820" w:rsidRDefault="008B4622" w:rsidP="00B07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08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Порядок оценки по критерию</w:t>
            </w:r>
          </w:p>
        </w:tc>
      </w:tr>
      <w:tr w:rsidR="008B4622" w:rsidTr="00B07017">
        <w:trPr>
          <w:trHeight w:val="20"/>
          <w:jc w:val="center"/>
        </w:trPr>
        <w:tc>
          <w:tcPr>
            <w:tcW w:w="6804" w:type="dxa"/>
            <w:vAlign w:val="center"/>
          </w:tcPr>
          <w:p w:rsidR="008B4622" w:rsidRPr="00F30820" w:rsidRDefault="008B4622" w:rsidP="00B07017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982" w:type="dxa"/>
          </w:tcPr>
          <w:p w:rsidR="008B4622" w:rsidRPr="00F30820" w:rsidRDefault="008B4622" w:rsidP="00B07017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присваивается при отсутствии документов подтверждающих деловую репутацию по аналогичным работам/услугам/поставкам</w:t>
            </w:r>
          </w:p>
        </w:tc>
      </w:tr>
      <w:tr w:rsidR="008B4622" w:rsidTr="00B07017">
        <w:trPr>
          <w:jc w:val="center"/>
        </w:trPr>
        <w:tc>
          <w:tcPr>
            <w:tcW w:w="6804" w:type="dxa"/>
            <w:vAlign w:val="center"/>
          </w:tcPr>
          <w:p w:rsidR="008B4622" w:rsidRPr="00F30820" w:rsidRDefault="008B4622" w:rsidP="00B07017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82" w:type="dxa"/>
          </w:tcPr>
          <w:p w:rsidR="008B4622" w:rsidRPr="00F30820" w:rsidRDefault="008B4622" w:rsidP="00B07017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предоставлено не менее 1 документа подтверждающего деловую репутацию по аналогичным работам/услугам/поставкам</w:t>
            </w:r>
          </w:p>
        </w:tc>
      </w:tr>
      <w:tr w:rsidR="008B4622" w:rsidTr="00B07017">
        <w:trPr>
          <w:trHeight w:val="814"/>
          <w:jc w:val="center"/>
        </w:trPr>
        <w:tc>
          <w:tcPr>
            <w:tcW w:w="6804" w:type="dxa"/>
            <w:vAlign w:val="center"/>
          </w:tcPr>
          <w:p w:rsidR="008B4622" w:rsidRPr="00F30820" w:rsidRDefault="008B4622" w:rsidP="00B07017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82" w:type="dxa"/>
          </w:tcPr>
          <w:p w:rsidR="008B4622" w:rsidRPr="00F30820" w:rsidRDefault="008B4622" w:rsidP="00B07017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присваивается при предоставлении более 3 документов подтверждающих деловую репутацию</w:t>
            </w:r>
          </w:p>
          <w:p w:rsidR="008B4622" w:rsidRPr="00F30820" w:rsidRDefault="008B4622" w:rsidP="00B07017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аналогичным работам/услугам/поставкам</w:t>
            </w:r>
          </w:p>
        </w:tc>
      </w:tr>
    </w:tbl>
    <w:p w:rsidR="008B4622" w:rsidRPr="00E9748E" w:rsidRDefault="008B4622" w:rsidP="008B4622">
      <w:pPr>
        <w:shd w:val="clear" w:color="auto" w:fill="FFFFFF"/>
        <w:autoSpaceDE w:val="0"/>
        <w:autoSpaceDN w:val="0"/>
        <w:spacing w:after="120"/>
        <w:ind w:right="15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76C" w:rsidRPr="00250FD1" w:rsidRDefault="0064776C" w:rsidP="0064776C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spacing w:after="120"/>
        <w:ind w:left="0" w:right="159" w:firstLine="567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250FD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Критерий «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Гарантийный срок</w:t>
      </w:r>
      <w:r w:rsidRPr="00250FD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»</w:t>
      </w:r>
    </w:p>
    <w:tbl>
      <w:tblPr>
        <w:tblStyle w:val="a3"/>
        <w:tblW w:w="11786" w:type="dxa"/>
        <w:jc w:val="center"/>
        <w:tblLook w:val="04A0" w:firstRow="1" w:lastRow="0" w:firstColumn="1" w:lastColumn="0" w:noHBand="0" w:noVBand="1"/>
      </w:tblPr>
      <w:tblGrid>
        <w:gridCol w:w="6804"/>
        <w:gridCol w:w="4982"/>
      </w:tblGrid>
      <w:tr w:rsidR="0064776C" w:rsidTr="00A14D6C">
        <w:trPr>
          <w:trHeight w:val="626"/>
          <w:jc w:val="center"/>
        </w:trPr>
        <w:tc>
          <w:tcPr>
            <w:tcW w:w="6804" w:type="dxa"/>
            <w:vAlign w:val="center"/>
          </w:tcPr>
          <w:p w:rsidR="0064776C" w:rsidRPr="00C173B2" w:rsidRDefault="0064776C" w:rsidP="00A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4982" w:type="dxa"/>
            <w:vAlign w:val="center"/>
          </w:tcPr>
          <w:p w:rsidR="0064776C" w:rsidRPr="00136854" w:rsidRDefault="0064776C" w:rsidP="00A14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13685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Порядок оценки по критерию</w:t>
            </w:r>
          </w:p>
        </w:tc>
      </w:tr>
      <w:tr w:rsidR="0064776C" w:rsidTr="00A14D6C">
        <w:trPr>
          <w:trHeight w:val="20"/>
          <w:jc w:val="center"/>
        </w:trPr>
        <w:tc>
          <w:tcPr>
            <w:tcW w:w="6804" w:type="dxa"/>
            <w:vAlign w:val="center"/>
          </w:tcPr>
          <w:p w:rsidR="0064776C" w:rsidRPr="00F30820" w:rsidRDefault="0064776C" w:rsidP="00A14D6C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982" w:type="dxa"/>
          </w:tcPr>
          <w:p w:rsidR="0064776C" w:rsidRPr="00136854" w:rsidRDefault="0064776C" w:rsidP="00A14D6C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3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присваивается при соответствии требованиям Заказчика</w:t>
            </w:r>
          </w:p>
        </w:tc>
      </w:tr>
      <w:tr w:rsidR="0064776C" w:rsidTr="00A14D6C">
        <w:trPr>
          <w:jc w:val="center"/>
        </w:trPr>
        <w:tc>
          <w:tcPr>
            <w:tcW w:w="6804" w:type="dxa"/>
            <w:vAlign w:val="center"/>
          </w:tcPr>
          <w:p w:rsidR="0064776C" w:rsidRPr="00F30820" w:rsidRDefault="0064776C" w:rsidP="00A14D6C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82" w:type="dxa"/>
          </w:tcPr>
          <w:p w:rsidR="0064776C" w:rsidRPr="00136854" w:rsidRDefault="0064776C" w:rsidP="00A14D6C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3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присваивается при увеличении гарантийного срока на 6 месяцев</w:t>
            </w:r>
          </w:p>
        </w:tc>
      </w:tr>
      <w:tr w:rsidR="0064776C" w:rsidTr="00A14D6C">
        <w:trPr>
          <w:jc w:val="center"/>
        </w:trPr>
        <w:tc>
          <w:tcPr>
            <w:tcW w:w="6804" w:type="dxa"/>
            <w:vAlign w:val="center"/>
          </w:tcPr>
          <w:p w:rsidR="0064776C" w:rsidRPr="00F30820" w:rsidRDefault="0064776C" w:rsidP="00A14D6C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4982" w:type="dxa"/>
          </w:tcPr>
          <w:p w:rsidR="0064776C" w:rsidRPr="00380754" w:rsidRDefault="0064776C" w:rsidP="00A14D6C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3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присваивается при увеличении гарантийного срока на 1 год и более года</w:t>
            </w:r>
          </w:p>
        </w:tc>
      </w:tr>
    </w:tbl>
    <w:p w:rsidR="00380754" w:rsidRPr="00380754" w:rsidRDefault="00380754" w:rsidP="0064776C">
      <w:pPr>
        <w:pStyle w:val="a7"/>
        <w:shd w:val="clear" w:color="auto" w:fill="FFFFFF"/>
        <w:autoSpaceDE w:val="0"/>
        <w:autoSpaceDN w:val="0"/>
        <w:spacing w:after="120"/>
        <w:ind w:left="567" w:right="159"/>
        <w:contextualSpacing/>
        <w:jc w:val="both"/>
        <w:rPr>
          <w:rFonts w:ascii="Times New Roman" w:hAnsi="Times New Roman"/>
          <w:sz w:val="24"/>
          <w:szCs w:val="16"/>
        </w:rPr>
      </w:pPr>
    </w:p>
    <w:p w:rsidR="008B4622" w:rsidRPr="00C84F11" w:rsidRDefault="008B4622" w:rsidP="0064776C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spacing w:after="120"/>
        <w:ind w:left="0" w:right="159" w:firstLine="567"/>
        <w:contextualSpacing/>
        <w:jc w:val="both"/>
        <w:rPr>
          <w:rFonts w:ascii="Times New Roman" w:hAnsi="Times New Roman"/>
          <w:sz w:val="24"/>
          <w:szCs w:val="16"/>
        </w:rPr>
      </w:pPr>
      <w:r w:rsidRPr="00C84F11">
        <w:rPr>
          <w:rFonts w:ascii="Times New Roman" w:hAnsi="Times New Roman"/>
          <w:sz w:val="24"/>
          <w:szCs w:val="16"/>
        </w:rPr>
        <w:t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</w:p>
    <w:p w:rsidR="008B4622" w:rsidRPr="00E9748E" w:rsidRDefault="008B4622" w:rsidP="008B4622">
      <w:pPr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Ri = (Rsi x Vs) + (Roi x Vo) + (Rki x Vk)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(Rmi x Vm)</w:t>
      </w:r>
    </w:p>
    <w:p w:rsidR="008B4622" w:rsidRPr="00E9748E" w:rsidRDefault="008B4622" w:rsidP="008B4622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8B4622" w:rsidRPr="00E9748E" w:rsidRDefault="008B4622" w:rsidP="008B4622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Ri - общий рейтинг предпочтительности i-й заявки;</w:t>
      </w:r>
    </w:p>
    <w:p w:rsidR="008B4622" w:rsidRPr="00E9748E" w:rsidRDefault="008B4622" w:rsidP="008B4622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Rsi -  оценка в баллах по ценовому критерию (по критерию стоимости заявки);</w:t>
      </w:r>
    </w:p>
    <w:p w:rsidR="008B4622" w:rsidRPr="00E9748E" w:rsidRDefault="008B4622" w:rsidP="008B4622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Roi -  оценка в баллах по критерию «опыт выполнения аналогичных договоров»; </w:t>
      </w:r>
    </w:p>
    <w:p w:rsidR="008B4622" w:rsidRPr="00E9748E" w:rsidRDefault="008B4622" w:rsidP="008B4622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Rki – оценка в баллах по критерию «наличие квалифицированных кадровых ресурсов»;</w:t>
      </w:r>
    </w:p>
    <w:p w:rsidR="008B4622" w:rsidRPr="00E9748E" w:rsidRDefault="008B4622" w:rsidP="008B4622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Rmi – оценка в баллах по критерию «наличие материально-технических ресурсов»;</w:t>
      </w:r>
    </w:p>
    <w:p w:rsidR="008B4622" w:rsidRPr="00E9748E" w:rsidRDefault="008B4622" w:rsidP="008B4622">
      <w:pPr>
        <w:widowControl w:val="0"/>
        <w:tabs>
          <w:tab w:val="left" w:pos="0"/>
          <w:tab w:val="left" w:pos="1560"/>
        </w:tabs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Vs, Vo, Vk, Vm – весовые коэффициенты соответствующих критериев.</w:t>
      </w:r>
    </w:p>
    <w:p w:rsidR="008B4622" w:rsidRPr="002F1EDC" w:rsidRDefault="008B4622" w:rsidP="008B4622">
      <w:pPr>
        <w:pStyle w:val="a7"/>
        <w:widowControl w:val="0"/>
        <w:ind w:left="567"/>
        <w:jc w:val="both"/>
        <w:rPr>
          <w:sz w:val="20"/>
          <w:szCs w:val="20"/>
        </w:rPr>
      </w:pPr>
      <w:r w:rsidRPr="00E9748E">
        <w:rPr>
          <w:rFonts w:ascii="Times New Roman" w:eastAsia="Times New Roman" w:hAnsi="Times New Roman"/>
          <w:sz w:val="24"/>
          <w:szCs w:val="24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3A5896" w:rsidRDefault="003A5896" w:rsidP="003A5896">
      <w:pPr>
        <w:widowControl w:val="0"/>
        <w:spacing w:after="160" w:line="259" w:lineRule="auto"/>
        <w:rPr>
          <w:rFonts w:ascii="Times New Roman" w:hAnsi="Times New Roman" w:cs="Times New Roman"/>
          <w:b/>
          <w:sz w:val="24"/>
          <w:szCs w:val="20"/>
        </w:rPr>
      </w:pPr>
    </w:p>
    <w:sectPr w:rsidR="003A5896" w:rsidSect="002F1EDC">
      <w:footerReference w:type="default" r:id="rId16"/>
      <w:pgSz w:w="16838" w:h="11906" w:orient="landscape" w:code="9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768" w:rsidRDefault="00A77768">
      <w:pPr>
        <w:spacing w:after="0" w:line="240" w:lineRule="auto"/>
      </w:pPr>
      <w:r>
        <w:separator/>
      </w:r>
    </w:p>
  </w:endnote>
  <w:endnote w:type="continuationSeparator" w:id="0">
    <w:p w:rsidR="00A77768" w:rsidRDefault="00A77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7614399"/>
      <w:docPartObj>
        <w:docPartGallery w:val="Page Numbers (Bottom of Page)"/>
        <w:docPartUnique/>
      </w:docPartObj>
    </w:sdtPr>
    <w:sdtEndPr/>
    <w:sdtContent>
      <w:p w:rsidR="00A77768" w:rsidRDefault="00A77768">
        <w:pPr>
          <w:pStyle w:val="a4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1781815" wp14:editId="6740A7A8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77768" w:rsidRDefault="00A77768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AE4543" w:rsidRPr="00AE4543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7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1781815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77768" w:rsidRDefault="00A77768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AE4543" w:rsidRPr="00AE4543">
                            <w:rPr>
                              <w:noProof/>
                              <w:color w:val="8C8C8C" w:themeColor="background1" w:themeShade="8C"/>
                            </w:rPr>
                            <w:t>7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768" w:rsidRDefault="00A77768">
      <w:pPr>
        <w:spacing w:after="0" w:line="240" w:lineRule="auto"/>
      </w:pPr>
      <w:r>
        <w:separator/>
      </w:r>
    </w:p>
  </w:footnote>
  <w:footnote w:type="continuationSeparator" w:id="0">
    <w:p w:rsidR="00A77768" w:rsidRDefault="00A777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" w15:restartNumberingAfterBreak="0">
    <w:nsid w:val="12AC0DF7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" w15:restartNumberingAfterBreak="0">
    <w:nsid w:val="13420762"/>
    <w:multiLevelType w:val="multilevel"/>
    <w:tmpl w:val="C9F440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9A3B68"/>
    <w:multiLevelType w:val="hybridMultilevel"/>
    <w:tmpl w:val="CEA08F8A"/>
    <w:lvl w:ilvl="0" w:tplc="4254E23C">
      <w:start w:val="1"/>
      <w:numFmt w:val="decimal"/>
      <w:lvlText w:val="%1."/>
      <w:lvlJc w:val="left"/>
      <w:pPr>
        <w:ind w:left="70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46C4B"/>
    <w:multiLevelType w:val="hybridMultilevel"/>
    <w:tmpl w:val="AD286F60"/>
    <w:lvl w:ilvl="0" w:tplc="1FF43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546E6"/>
    <w:multiLevelType w:val="hybridMultilevel"/>
    <w:tmpl w:val="4112D59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9DA2658"/>
    <w:multiLevelType w:val="hybridMultilevel"/>
    <w:tmpl w:val="2C5AEACE"/>
    <w:lvl w:ilvl="0" w:tplc="22D8FC3C">
      <w:numFmt w:val="bullet"/>
      <w:lvlText w:val=""/>
      <w:lvlJc w:val="left"/>
      <w:pPr>
        <w:ind w:left="373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3" w:hanging="360"/>
      </w:pPr>
      <w:rPr>
        <w:rFonts w:ascii="Wingdings" w:hAnsi="Wingdings" w:hint="default"/>
      </w:rPr>
    </w:lvl>
  </w:abstractNum>
  <w:abstractNum w:abstractNumId="7" w15:restartNumberingAfterBreak="0">
    <w:nsid w:val="3FFF60E0"/>
    <w:multiLevelType w:val="hybridMultilevel"/>
    <w:tmpl w:val="35DCB6F4"/>
    <w:lvl w:ilvl="0" w:tplc="4A22844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5781CD0"/>
    <w:multiLevelType w:val="hybridMultilevel"/>
    <w:tmpl w:val="2E26B7E8"/>
    <w:lvl w:ilvl="0" w:tplc="B66CF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921353"/>
    <w:multiLevelType w:val="multilevel"/>
    <w:tmpl w:val="2EBC4850"/>
    <w:lvl w:ilvl="0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27" w:hanging="1800"/>
      </w:pPr>
      <w:rPr>
        <w:rFonts w:hint="default"/>
      </w:rPr>
    </w:lvl>
  </w:abstractNum>
  <w:abstractNum w:abstractNumId="11" w15:restartNumberingAfterBreak="0">
    <w:nsid w:val="64C11C27"/>
    <w:multiLevelType w:val="hybridMultilevel"/>
    <w:tmpl w:val="78B8C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8A0B82"/>
    <w:multiLevelType w:val="hybridMultilevel"/>
    <w:tmpl w:val="10EA6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9"/>
  </w:num>
  <w:num w:numId="5">
    <w:abstractNumId w:val="7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8"/>
  </w:num>
  <w:num w:numId="9">
    <w:abstractNumId w:val="8"/>
  </w:num>
  <w:num w:numId="10">
    <w:abstractNumId w:val="0"/>
  </w:num>
  <w:num w:numId="11">
    <w:abstractNumId w:val="12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8"/>
  </w:num>
  <w:num w:numId="20">
    <w:abstractNumId w:val="6"/>
  </w:num>
  <w:num w:numId="21">
    <w:abstractNumId w:val="2"/>
  </w:num>
  <w:num w:numId="22">
    <w:abstractNumId w:val="10"/>
  </w:num>
  <w:num w:numId="23">
    <w:abstractNumId w:val="5"/>
  </w:num>
  <w:num w:numId="24">
    <w:abstractNumId w:val="11"/>
  </w:num>
  <w:num w:numId="25">
    <w:abstractNumId w:val="8"/>
  </w:num>
  <w:num w:numId="26">
    <w:abstractNumId w:val="8"/>
  </w:num>
  <w:num w:numId="27">
    <w:abstractNumId w:val="1"/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96"/>
    <w:rsid w:val="00032BEF"/>
    <w:rsid w:val="00041F8E"/>
    <w:rsid w:val="00047D50"/>
    <w:rsid w:val="000630D5"/>
    <w:rsid w:val="00071AE4"/>
    <w:rsid w:val="00086C09"/>
    <w:rsid w:val="000A3BD6"/>
    <w:rsid w:val="000C6AB8"/>
    <w:rsid w:val="000D5F70"/>
    <w:rsid w:val="000E3261"/>
    <w:rsid w:val="000E3659"/>
    <w:rsid w:val="000E4A4D"/>
    <w:rsid w:val="0010349C"/>
    <w:rsid w:val="001266E4"/>
    <w:rsid w:val="0013550A"/>
    <w:rsid w:val="0014280E"/>
    <w:rsid w:val="00162154"/>
    <w:rsid w:val="00165E74"/>
    <w:rsid w:val="001B38F1"/>
    <w:rsid w:val="001D481D"/>
    <w:rsid w:val="001E458C"/>
    <w:rsid w:val="001F6AB2"/>
    <w:rsid w:val="00202E7B"/>
    <w:rsid w:val="002037A1"/>
    <w:rsid w:val="002062C1"/>
    <w:rsid w:val="00211F09"/>
    <w:rsid w:val="002170A4"/>
    <w:rsid w:val="00221FCF"/>
    <w:rsid w:val="002371B4"/>
    <w:rsid w:val="00245BC5"/>
    <w:rsid w:val="00246004"/>
    <w:rsid w:val="00286377"/>
    <w:rsid w:val="00293037"/>
    <w:rsid w:val="002A74E0"/>
    <w:rsid w:val="002B2DB4"/>
    <w:rsid w:val="002C41AC"/>
    <w:rsid w:val="002D319C"/>
    <w:rsid w:val="002E52EE"/>
    <w:rsid w:val="002F1EDC"/>
    <w:rsid w:val="002F7E25"/>
    <w:rsid w:val="00301629"/>
    <w:rsid w:val="003056EF"/>
    <w:rsid w:val="003165D7"/>
    <w:rsid w:val="00351657"/>
    <w:rsid w:val="003607D7"/>
    <w:rsid w:val="003619F1"/>
    <w:rsid w:val="00367A1D"/>
    <w:rsid w:val="00380754"/>
    <w:rsid w:val="00384B0B"/>
    <w:rsid w:val="00385208"/>
    <w:rsid w:val="00395581"/>
    <w:rsid w:val="00396D53"/>
    <w:rsid w:val="003A5896"/>
    <w:rsid w:val="003B5327"/>
    <w:rsid w:val="003C49C7"/>
    <w:rsid w:val="003D1DA0"/>
    <w:rsid w:val="003F3369"/>
    <w:rsid w:val="00403941"/>
    <w:rsid w:val="00427D93"/>
    <w:rsid w:val="00443C31"/>
    <w:rsid w:val="00457B27"/>
    <w:rsid w:val="00485119"/>
    <w:rsid w:val="004A4636"/>
    <w:rsid w:val="004C363F"/>
    <w:rsid w:val="004D1C8B"/>
    <w:rsid w:val="004E0D88"/>
    <w:rsid w:val="004F76CF"/>
    <w:rsid w:val="0050297F"/>
    <w:rsid w:val="005112AA"/>
    <w:rsid w:val="00523F97"/>
    <w:rsid w:val="00530DA7"/>
    <w:rsid w:val="00533DC4"/>
    <w:rsid w:val="005519CF"/>
    <w:rsid w:val="005675B8"/>
    <w:rsid w:val="005732D8"/>
    <w:rsid w:val="005D1FA1"/>
    <w:rsid w:val="005F1E36"/>
    <w:rsid w:val="005F27A9"/>
    <w:rsid w:val="0060083E"/>
    <w:rsid w:val="00625F15"/>
    <w:rsid w:val="00634B71"/>
    <w:rsid w:val="00637C62"/>
    <w:rsid w:val="0064776C"/>
    <w:rsid w:val="006629A8"/>
    <w:rsid w:val="006630ED"/>
    <w:rsid w:val="00672496"/>
    <w:rsid w:val="006A7D14"/>
    <w:rsid w:val="006C0596"/>
    <w:rsid w:val="006D2007"/>
    <w:rsid w:val="006D2FA5"/>
    <w:rsid w:val="006F7797"/>
    <w:rsid w:val="007145EF"/>
    <w:rsid w:val="00720F24"/>
    <w:rsid w:val="00721B12"/>
    <w:rsid w:val="00777807"/>
    <w:rsid w:val="00794162"/>
    <w:rsid w:val="007A303C"/>
    <w:rsid w:val="007A5672"/>
    <w:rsid w:val="007A58AB"/>
    <w:rsid w:val="007B625B"/>
    <w:rsid w:val="007C7C59"/>
    <w:rsid w:val="007E4FC0"/>
    <w:rsid w:val="007E76BD"/>
    <w:rsid w:val="007F2D2C"/>
    <w:rsid w:val="00817F5D"/>
    <w:rsid w:val="00822DA8"/>
    <w:rsid w:val="00836B2F"/>
    <w:rsid w:val="008405A4"/>
    <w:rsid w:val="0084189A"/>
    <w:rsid w:val="008476B8"/>
    <w:rsid w:val="0085475B"/>
    <w:rsid w:val="00861A14"/>
    <w:rsid w:val="00893AD1"/>
    <w:rsid w:val="008B0A96"/>
    <w:rsid w:val="008B4622"/>
    <w:rsid w:val="008B6BB8"/>
    <w:rsid w:val="008C0CAA"/>
    <w:rsid w:val="008C383B"/>
    <w:rsid w:val="008D2AC6"/>
    <w:rsid w:val="00907920"/>
    <w:rsid w:val="00925388"/>
    <w:rsid w:val="009405A5"/>
    <w:rsid w:val="00947AE7"/>
    <w:rsid w:val="00970A95"/>
    <w:rsid w:val="00971CCB"/>
    <w:rsid w:val="0099670F"/>
    <w:rsid w:val="009A24E3"/>
    <w:rsid w:val="009A720D"/>
    <w:rsid w:val="009C12F9"/>
    <w:rsid w:val="009D6FB6"/>
    <w:rsid w:val="009E1C89"/>
    <w:rsid w:val="00A146DD"/>
    <w:rsid w:val="00A15037"/>
    <w:rsid w:val="00A21BBD"/>
    <w:rsid w:val="00A25DEF"/>
    <w:rsid w:val="00A3772F"/>
    <w:rsid w:val="00A748E8"/>
    <w:rsid w:val="00A77768"/>
    <w:rsid w:val="00A848B0"/>
    <w:rsid w:val="00AC17C8"/>
    <w:rsid w:val="00AC2654"/>
    <w:rsid w:val="00AC5EF0"/>
    <w:rsid w:val="00AD26DC"/>
    <w:rsid w:val="00AE4543"/>
    <w:rsid w:val="00AF5032"/>
    <w:rsid w:val="00B021D6"/>
    <w:rsid w:val="00B030FD"/>
    <w:rsid w:val="00B07017"/>
    <w:rsid w:val="00B20404"/>
    <w:rsid w:val="00B226EB"/>
    <w:rsid w:val="00B50B52"/>
    <w:rsid w:val="00B57E34"/>
    <w:rsid w:val="00B63FFE"/>
    <w:rsid w:val="00B800B2"/>
    <w:rsid w:val="00B82400"/>
    <w:rsid w:val="00B8621A"/>
    <w:rsid w:val="00B91791"/>
    <w:rsid w:val="00BA11ED"/>
    <w:rsid w:val="00BA579F"/>
    <w:rsid w:val="00BD71C4"/>
    <w:rsid w:val="00BE05E7"/>
    <w:rsid w:val="00BE35BC"/>
    <w:rsid w:val="00BF57D3"/>
    <w:rsid w:val="00BF67E3"/>
    <w:rsid w:val="00BF7A89"/>
    <w:rsid w:val="00C14FC3"/>
    <w:rsid w:val="00C173B2"/>
    <w:rsid w:val="00C6106F"/>
    <w:rsid w:val="00C85984"/>
    <w:rsid w:val="00C91EC6"/>
    <w:rsid w:val="00CA2EF1"/>
    <w:rsid w:val="00CA67DD"/>
    <w:rsid w:val="00CB3E48"/>
    <w:rsid w:val="00CB550C"/>
    <w:rsid w:val="00CD0F20"/>
    <w:rsid w:val="00CE0D1B"/>
    <w:rsid w:val="00CE6B2A"/>
    <w:rsid w:val="00CE7E23"/>
    <w:rsid w:val="00CF2570"/>
    <w:rsid w:val="00D02997"/>
    <w:rsid w:val="00D06C45"/>
    <w:rsid w:val="00D07A32"/>
    <w:rsid w:val="00D30713"/>
    <w:rsid w:val="00D42909"/>
    <w:rsid w:val="00D4430F"/>
    <w:rsid w:val="00D612EE"/>
    <w:rsid w:val="00D63F58"/>
    <w:rsid w:val="00D67FDF"/>
    <w:rsid w:val="00D941BB"/>
    <w:rsid w:val="00D94E3F"/>
    <w:rsid w:val="00DC34E7"/>
    <w:rsid w:val="00DD5F11"/>
    <w:rsid w:val="00DE4E05"/>
    <w:rsid w:val="00DE7519"/>
    <w:rsid w:val="00DF79DB"/>
    <w:rsid w:val="00E04248"/>
    <w:rsid w:val="00E5216A"/>
    <w:rsid w:val="00E64463"/>
    <w:rsid w:val="00E70884"/>
    <w:rsid w:val="00E77852"/>
    <w:rsid w:val="00E84782"/>
    <w:rsid w:val="00E9621A"/>
    <w:rsid w:val="00E9748E"/>
    <w:rsid w:val="00EA1EA2"/>
    <w:rsid w:val="00EA7717"/>
    <w:rsid w:val="00EA7C71"/>
    <w:rsid w:val="00EC3420"/>
    <w:rsid w:val="00ED1A4D"/>
    <w:rsid w:val="00ED6963"/>
    <w:rsid w:val="00ED750D"/>
    <w:rsid w:val="00EF7943"/>
    <w:rsid w:val="00F04D8F"/>
    <w:rsid w:val="00F054D9"/>
    <w:rsid w:val="00F06A78"/>
    <w:rsid w:val="00F06B04"/>
    <w:rsid w:val="00F207D5"/>
    <w:rsid w:val="00F30820"/>
    <w:rsid w:val="00F36FCD"/>
    <w:rsid w:val="00F42EF1"/>
    <w:rsid w:val="00F613D5"/>
    <w:rsid w:val="00F63DC3"/>
    <w:rsid w:val="00F9246C"/>
    <w:rsid w:val="00FA11C8"/>
    <w:rsid w:val="00FA563D"/>
    <w:rsid w:val="00FA67A0"/>
    <w:rsid w:val="00FC15D5"/>
    <w:rsid w:val="00FF2BD9"/>
    <w:rsid w:val="00FF32F1"/>
    <w:rsid w:val="00FF558A"/>
    <w:rsid w:val="00FF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88E0DD0"/>
  <w15:chartTrackingRefBased/>
  <w15:docId w15:val="{7DDEB62C-02D8-4DAD-A359-A62911940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5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Стиль1"/>
    <w:basedOn w:val="a0"/>
    <w:uiPriority w:val="1"/>
    <w:rsid w:val="00B030FD"/>
    <w:rPr>
      <w:rFonts w:ascii="Times New Roman" w:hAnsi="Times New Roman"/>
      <w:sz w:val="24"/>
    </w:rPr>
  </w:style>
  <w:style w:type="table" w:styleId="a3">
    <w:name w:val="Table Grid"/>
    <w:basedOn w:val="a1"/>
    <w:uiPriority w:val="59"/>
    <w:rsid w:val="006C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6C0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C0596"/>
  </w:style>
  <w:style w:type="paragraph" w:customStyle="1" w:styleId="FTN12">
    <w:name w:val="FTN_12"/>
    <w:basedOn w:val="a"/>
    <w:rsid w:val="006C0596"/>
    <w:pPr>
      <w:widowControl w:val="0"/>
      <w:numPr>
        <w:numId w:val="1"/>
      </w:numPr>
      <w:spacing w:after="0" w:line="288" w:lineRule="auto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styleId="a6">
    <w:name w:val="Hyperlink"/>
    <w:basedOn w:val="a0"/>
    <w:uiPriority w:val="99"/>
    <w:unhideWhenUsed/>
    <w:rsid w:val="006C0596"/>
    <w:rPr>
      <w:color w:val="0000FF"/>
      <w:u w:val="single"/>
    </w:rPr>
  </w:style>
  <w:style w:type="paragraph" w:customStyle="1" w:styleId="Default">
    <w:name w:val="Default"/>
    <w:rsid w:val="006C05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"/>
    <w:link w:val="a8"/>
    <w:uiPriority w:val="34"/>
    <w:qFormat/>
    <w:rsid w:val="006C0596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22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226EB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A74E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A74E0"/>
    <w:pPr>
      <w:spacing w:after="16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A74E0"/>
    <w:rPr>
      <w:sz w:val="20"/>
      <w:szCs w:val="20"/>
    </w:rPr>
  </w:style>
  <w:style w:type="paragraph" w:customStyle="1" w:styleId="ConsPlusNormal">
    <w:name w:val="ConsPlusNormal"/>
    <w:rsid w:val="009079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7"/>
    <w:uiPriority w:val="34"/>
    <w:qFormat/>
    <w:locked/>
    <w:rsid w:val="00907920"/>
    <w:rPr>
      <w:rFonts w:ascii="Calibri" w:eastAsia="Calibri" w:hAnsi="Calibri" w:cs="Times New Roman"/>
      <w:lang w:eastAsia="ru-RU"/>
    </w:rPr>
  </w:style>
  <w:style w:type="paragraph" w:customStyle="1" w:styleId="ae">
    <w:name w:val="Список с цифрой"/>
    <w:basedOn w:val="a"/>
    <w:rsid w:val="00E9621A"/>
    <w:pPr>
      <w:spacing w:before="60" w:after="60" w:line="240" w:lineRule="auto"/>
      <w:ind w:left="560" w:hanging="3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F30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30820"/>
  </w:style>
  <w:style w:type="paragraph" w:styleId="af1">
    <w:name w:val="No Spacing"/>
    <w:uiPriority w:val="1"/>
    <w:qFormat/>
    <w:rsid w:val="00BD71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d.arbitr.ru/" TargetMode="Externa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ssprus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ssprus.ru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yperlink" Target="http://fsspru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nkrot.fedresurs.ru/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56C2D-1E05-4E76-907C-004E9BA10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48</Pages>
  <Words>9219</Words>
  <Characters>52549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TUMENENERGO</Company>
  <LinksUpToDate>false</LinksUpToDate>
  <CharactersWithSpaces>61645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Дурасова Н.И.</dc:creator>
  <cp:keywords/>
  <dc:description/>
  <cp:lastModifiedBy>Беккер Лариса Викторовна</cp:lastModifiedBy>
  <cp:revision>29</cp:revision>
  <cp:lastPrinted>2019-03-27T11:16:00Z</cp:lastPrinted>
  <dcterms:created xsi:type="dcterms:W3CDTF">2019-04-08T11:24:00Z</dcterms:created>
  <dcterms:modified xsi:type="dcterms:W3CDTF">2019-05-29T10:29:00Z</dcterms:modified>
</cp:coreProperties>
</file>